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B6" w:rsidRPr="00DA7A46" w:rsidRDefault="00247FB6" w:rsidP="00247FB6">
      <w:pPr>
        <w:pStyle w:val="a3"/>
        <w:jc w:val="right"/>
        <w:rPr>
          <w:color w:val="000000"/>
        </w:rPr>
      </w:pPr>
      <w:bookmarkStart w:id="0" w:name="_GoBack"/>
      <w:bookmarkEnd w:id="0"/>
      <w:r>
        <w:rPr>
          <w:noProof/>
          <w:color w:val="000000"/>
          <w:sz w:val="32"/>
          <w:szCs w:val="32"/>
          <w:lang w:val="ru-RU" w:eastAsia="ru-RU"/>
        </w:rPr>
        <w:drawing>
          <wp:anchor distT="0" distB="0" distL="114300" distR="114300" simplePos="0" relativeHeight="251659264" behindDoc="0" locked="0" layoutInCell="1" allowOverlap="1">
            <wp:simplePos x="0" y="0"/>
            <wp:positionH relativeFrom="column">
              <wp:posOffset>2912745</wp:posOffset>
            </wp:positionH>
            <wp:positionV relativeFrom="paragraph">
              <wp:posOffset>49530</wp:posOffset>
            </wp:positionV>
            <wp:extent cx="643890" cy="796290"/>
            <wp:effectExtent l="0" t="0" r="3810" b="381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7FB">
        <w:rPr>
          <w:color w:val="000000"/>
          <w:lang w:val="ru-RU"/>
        </w:rPr>
        <w:t>Проект</w:t>
      </w:r>
      <w:r w:rsidRPr="00DA7A46">
        <w:rPr>
          <w:color w:val="000000"/>
        </w:rPr>
        <w:t xml:space="preserve">                               </w:t>
      </w:r>
    </w:p>
    <w:p w:rsidR="00247FB6" w:rsidRPr="00562D55" w:rsidRDefault="00247FB6" w:rsidP="00247FB6">
      <w:pPr>
        <w:pStyle w:val="a3"/>
        <w:rPr>
          <w:b/>
          <w:color w:val="000000"/>
          <w:sz w:val="32"/>
          <w:szCs w:val="32"/>
        </w:rPr>
      </w:pPr>
      <w:r w:rsidRPr="00562D55">
        <w:rPr>
          <w:b/>
          <w:color w:val="000000"/>
          <w:sz w:val="32"/>
          <w:szCs w:val="32"/>
        </w:rPr>
        <w:t>Российская Федерация</w:t>
      </w:r>
    </w:p>
    <w:p w:rsidR="00247FB6" w:rsidRPr="00562D55" w:rsidRDefault="00247FB6" w:rsidP="00247FB6">
      <w:pPr>
        <w:pStyle w:val="a3"/>
        <w:rPr>
          <w:b/>
          <w:color w:val="000000"/>
          <w:sz w:val="32"/>
          <w:szCs w:val="32"/>
        </w:rPr>
      </w:pPr>
      <w:r w:rsidRPr="00562D55">
        <w:rPr>
          <w:b/>
          <w:color w:val="000000"/>
          <w:sz w:val="32"/>
          <w:szCs w:val="32"/>
        </w:rPr>
        <w:t>Пензенская область</w:t>
      </w:r>
    </w:p>
    <w:p w:rsidR="00247FB6" w:rsidRPr="00DA7A46" w:rsidRDefault="00247FB6" w:rsidP="00247FB6">
      <w:pPr>
        <w:pStyle w:val="a3"/>
        <w:rPr>
          <w:b/>
          <w:color w:val="000000"/>
          <w:sz w:val="32"/>
          <w:szCs w:val="32"/>
        </w:rPr>
      </w:pPr>
      <w:r w:rsidRPr="00DA7A46">
        <w:rPr>
          <w:b/>
          <w:color w:val="000000"/>
          <w:sz w:val="32"/>
          <w:szCs w:val="32"/>
        </w:rPr>
        <w:t>СОБРАНИЕ ПРЕДСТАВИТЕЛЕЙ</w:t>
      </w:r>
    </w:p>
    <w:p w:rsidR="00247FB6" w:rsidRPr="00DA7A46" w:rsidRDefault="00247FB6" w:rsidP="00247FB6">
      <w:pPr>
        <w:pStyle w:val="a3"/>
        <w:pBdr>
          <w:bottom w:val="single" w:sz="6" w:space="1" w:color="auto"/>
        </w:pBdr>
        <w:rPr>
          <w:b/>
          <w:color w:val="000000"/>
          <w:sz w:val="32"/>
          <w:szCs w:val="32"/>
        </w:rPr>
      </w:pPr>
      <w:r w:rsidRPr="00DA7A46">
        <w:rPr>
          <w:b/>
          <w:color w:val="000000"/>
          <w:sz w:val="32"/>
          <w:szCs w:val="32"/>
        </w:rPr>
        <w:t>ГОРОДА КУЗНЕЦКА</w:t>
      </w:r>
    </w:p>
    <w:p w:rsidR="00247FB6" w:rsidRPr="00DA7A46" w:rsidRDefault="00247FB6" w:rsidP="00247FB6">
      <w:pPr>
        <w:pStyle w:val="a3"/>
        <w:pBdr>
          <w:bottom w:val="single" w:sz="6" w:space="1" w:color="auto"/>
        </w:pBdr>
        <w:rPr>
          <w:b/>
          <w:color w:val="000000"/>
          <w:sz w:val="32"/>
          <w:szCs w:val="32"/>
        </w:rPr>
      </w:pPr>
    </w:p>
    <w:p w:rsidR="00247FB6" w:rsidRPr="00DA7A46" w:rsidRDefault="00247FB6" w:rsidP="00247FB6">
      <w:pPr>
        <w:pStyle w:val="a3"/>
        <w:rPr>
          <w:b/>
          <w:color w:val="000000"/>
          <w:sz w:val="32"/>
          <w:szCs w:val="32"/>
        </w:rPr>
      </w:pPr>
      <w:r w:rsidRPr="00DA7A46">
        <w:rPr>
          <w:b/>
          <w:color w:val="000000"/>
          <w:sz w:val="32"/>
          <w:szCs w:val="32"/>
        </w:rPr>
        <w:t>РЕШЕНИЕ</w:t>
      </w:r>
    </w:p>
    <w:p w:rsidR="00247FB6" w:rsidRPr="009B23E8" w:rsidRDefault="00247FB6" w:rsidP="00247FB6">
      <w:pPr>
        <w:shd w:val="clear" w:color="auto" w:fill="FFFFFF"/>
        <w:tabs>
          <w:tab w:val="left" w:leader="underscore" w:pos="7867"/>
        </w:tabs>
        <w:jc w:val="center"/>
        <w:rPr>
          <w:b/>
          <w:bCs/>
          <w:color w:val="000000"/>
          <w:sz w:val="28"/>
          <w:szCs w:val="28"/>
        </w:rPr>
      </w:pPr>
    </w:p>
    <w:p w:rsidR="00247FB6" w:rsidRPr="00395D6F" w:rsidRDefault="00247FB6" w:rsidP="00247FB6">
      <w:pPr>
        <w:shd w:val="clear" w:color="auto" w:fill="FFFFFF"/>
        <w:tabs>
          <w:tab w:val="left" w:leader="underscore" w:pos="7867"/>
        </w:tabs>
        <w:jc w:val="center"/>
        <w:rPr>
          <w:b/>
          <w:bCs/>
          <w:color w:val="000000"/>
          <w:sz w:val="28"/>
          <w:szCs w:val="28"/>
        </w:rPr>
      </w:pPr>
      <w:r>
        <w:rPr>
          <w:b/>
          <w:bCs/>
          <w:color w:val="000000"/>
          <w:sz w:val="28"/>
          <w:szCs w:val="28"/>
        </w:rPr>
        <w:t>О внесении изменений в решение Собрания представителей города Кузнецка от</w:t>
      </w:r>
      <w:r w:rsidRPr="00D43154">
        <w:rPr>
          <w:b/>
          <w:bCs/>
          <w:color w:val="000000"/>
          <w:sz w:val="28"/>
          <w:szCs w:val="28"/>
        </w:rPr>
        <w:t xml:space="preserve"> 26.04.2017 № 37-42/6</w:t>
      </w:r>
      <w:r>
        <w:rPr>
          <w:b/>
          <w:bCs/>
          <w:color w:val="000000"/>
          <w:sz w:val="28"/>
          <w:szCs w:val="28"/>
        </w:rPr>
        <w:t xml:space="preserve"> «</w:t>
      </w:r>
      <w:r w:rsidRPr="00395D6F">
        <w:rPr>
          <w:b/>
          <w:bCs/>
          <w:color w:val="000000"/>
          <w:sz w:val="28"/>
          <w:szCs w:val="28"/>
        </w:rPr>
        <w:t>Об утверждении Положения о публичных слушаниях по вопросам градостроительной деятельности в городе Кузнецке Пензенской области</w:t>
      </w:r>
      <w:r>
        <w:rPr>
          <w:b/>
          <w:bCs/>
          <w:color w:val="000000"/>
          <w:sz w:val="28"/>
          <w:szCs w:val="28"/>
        </w:rPr>
        <w:t>»</w:t>
      </w:r>
      <w:r w:rsidRPr="00395D6F">
        <w:rPr>
          <w:b/>
          <w:bCs/>
          <w:color w:val="000000"/>
          <w:sz w:val="28"/>
          <w:szCs w:val="28"/>
        </w:rPr>
        <w:t xml:space="preserve"> </w:t>
      </w:r>
    </w:p>
    <w:p w:rsidR="00247FB6" w:rsidRDefault="00247FB6" w:rsidP="00247FB6">
      <w:pPr>
        <w:shd w:val="clear" w:color="auto" w:fill="FFFFFF"/>
        <w:tabs>
          <w:tab w:val="left" w:leader="underscore" w:pos="7867"/>
        </w:tabs>
        <w:rPr>
          <w:color w:val="000000"/>
          <w:spacing w:val="4"/>
          <w:sz w:val="28"/>
          <w:szCs w:val="28"/>
        </w:rPr>
      </w:pPr>
    </w:p>
    <w:p w:rsidR="00B1389B" w:rsidRDefault="00B1389B" w:rsidP="00B1389B">
      <w:pPr>
        <w:shd w:val="clear" w:color="auto" w:fill="FFFFFF"/>
        <w:tabs>
          <w:tab w:val="left" w:leader="underscore" w:pos="7867"/>
        </w:tabs>
        <w:jc w:val="center"/>
        <w:rPr>
          <w:color w:val="000000"/>
          <w:spacing w:val="4"/>
          <w:sz w:val="28"/>
          <w:szCs w:val="28"/>
        </w:rPr>
      </w:pPr>
      <w:r>
        <w:rPr>
          <w:color w:val="000000"/>
          <w:spacing w:val="4"/>
          <w:sz w:val="28"/>
          <w:szCs w:val="28"/>
        </w:rPr>
        <w:t>Принято Собранием представителей города Кузнецка</w:t>
      </w:r>
    </w:p>
    <w:p w:rsidR="00B1389B" w:rsidRPr="00395D6F" w:rsidRDefault="00B1389B" w:rsidP="00247FB6">
      <w:pPr>
        <w:shd w:val="clear" w:color="auto" w:fill="FFFFFF"/>
        <w:tabs>
          <w:tab w:val="left" w:leader="underscore" w:pos="7867"/>
        </w:tabs>
        <w:rPr>
          <w:color w:val="000000"/>
          <w:spacing w:val="4"/>
          <w:sz w:val="28"/>
          <w:szCs w:val="28"/>
        </w:rPr>
      </w:pPr>
    </w:p>
    <w:p w:rsidR="00247FB6" w:rsidRDefault="00B1389B" w:rsidP="00B1389B">
      <w:pPr>
        <w:shd w:val="clear" w:color="auto" w:fill="FFFFFF"/>
        <w:tabs>
          <w:tab w:val="left" w:pos="709"/>
        </w:tabs>
        <w:ind w:firstLine="709"/>
        <w:jc w:val="both"/>
        <w:rPr>
          <w:sz w:val="28"/>
          <w:szCs w:val="28"/>
        </w:rPr>
      </w:pPr>
      <w:r>
        <w:rPr>
          <w:color w:val="000000"/>
          <w:spacing w:val="8"/>
          <w:sz w:val="28"/>
          <w:szCs w:val="28"/>
        </w:rPr>
        <w:t>Р</w:t>
      </w:r>
      <w:r w:rsidR="00247FB6" w:rsidRPr="00F9257B">
        <w:rPr>
          <w:sz w:val="28"/>
          <w:szCs w:val="28"/>
        </w:rPr>
        <w:t>уков</w:t>
      </w:r>
      <w:r w:rsidR="00247FB6">
        <w:rPr>
          <w:sz w:val="28"/>
          <w:szCs w:val="28"/>
        </w:rPr>
        <w:t xml:space="preserve">одствуясь </w:t>
      </w:r>
      <w:r w:rsidR="00247FB6" w:rsidRPr="00F9257B">
        <w:rPr>
          <w:sz w:val="28"/>
          <w:szCs w:val="28"/>
        </w:rPr>
        <w:t>Градостроите</w:t>
      </w:r>
      <w:r w:rsidR="00247FB6">
        <w:rPr>
          <w:sz w:val="28"/>
          <w:szCs w:val="28"/>
        </w:rPr>
        <w:t>льным кодексом</w:t>
      </w:r>
      <w:r w:rsidR="00247FB6" w:rsidRPr="00F9257B">
        <w:rPr>
          <w:sz w:val="28"/>
          <w:szCs w:val="28"/>
        </w:rPr>
        <w:t xml:space="preserve"> Российской Федерации,  Уставом города Кузнецка Пензенской области</w:t>
      </w:r>
      <w:r w:rsidR="00247FB6">
        <w:rPr>
          <w:sz w:val="28"/>
          <w:szCs w:val="28"/>
        </w:rPr>
        <w:t>,</w:t>
      </w:r>
    </w:p>
    <w:p w:rsidR="00B1389B" w:rsidRPr="00395D6F" w:rsidRDefault="00B1389B" w:rsidP="00247FB6">
      <w:pPr>
        <w:shd w:val="clear" w:color="auto" w:fill="FFFFFF"/>
        <w:tabs>
          <w:tab w:val="left" w:pos="709"/>
        </w:tabs>
        <w:jc w:val="both"/>
        <w:rPr>
          <w:b/>
          <w:color w:val="000000"/>
          <w:sz w:val="28"/>
          <w:szCs w:val="28"/>
        </w:rPr>
      </w:pPr>
    </w:p>
    <w:p w:rsidR="00247FB6" w:rsidRPr="00395D6F" w:rsidRDefault="00247FB6" w:rsidP="00247FB6">
      <w:pPr>
        <w:shd w:val="clear" w:color="auto" w:fill="FFFFFF"/>
        <w:jc w:val="center"/>
        <w:rPr>
          <w:b/>
          <w:color w:val="000000"/>
          <w:sz w:val="28"/>
          <w:szCs w:val="28"/>
        </w:rPr>
      </w:pPr>
      <w:r w:rsidRPr="00395D6F">
        <w:rPr>
          <w:b/>
          <w:color w:val="000000"/>
          <w:sz w:val="28"/>
          <w:szCs w:val="28"/>
        </w:rPr>
        <w:t>Собрание представителей города Кузнецка решило:</w:t>
      </w:r>
    </w:p>
    <w:p w:rsidR="00247FB6" w:rsidRPr="00395D6F" w:rsidRDefault="00247FB6" w:rsidP="00247FB6">
      <w:pPr>
        <w:pStyle w:val="ConsPlusNormal"/>
        <w:widowControl/>
        <w:jc w:val="both"/>
        <w:rPr>
          <w:color w:val="000000"/>
        </w:rPr>
      </w:pPr>
    </w:p>
    <w:p w:rsidR="00AB0137" w:rsidRDefault="00247FB6" w:rsidP="00BE1771">
      <w:pPr>
        <w:widowControl w:val="0"/>
        <w:autoSpaceDE w:val="0"/>
        <w:autoSpaceDN w:val="0"/>
        <w:adjustRightInd w:val="0"/>
        <w:ind w:firstLine="709"/>
        <w:jc w:val="both"/>
        <w:rPr>
          <w:color w:val="000000"/>
          <w:sz w:val="28"/>
          <w:szCs w:val="28"/>
        </w:rPr>
      </w:pPr>
      <w:bookmarkStart w:id="1" w:name="sub_100"/>
      <w:r w:rsidRPr="001E1B59">
        <w:rPr>
          <w:color w:val="000000"/>
          <w:sz w:val="28"/>
          <w:szCs w:val="28"/>
        </w:rPr>
        <w:t xml:space="preserve">1. </w:t>
      </w:r>
      <w:r>
        <w:rPr>
          <w:color w:val="000000"/>
          <w:sz w:val="28"/>
          <w:szCs w:val="28"/>
        </w:rPr>
        <w:t>Внести в</w:t>
      </w:r>
      <w:r w:rsidRPr="00D43154">
        <w:rPr>
          <w:color w:val="000000"/>
          <w:sz w:val="28"/>
          <w:szCs w:val="28"/>
        </w:rPr>
        <w:t xml:space="preserve"> решение Собрания представителей города Кузнецка от  26.04.2017 № 37-42/6 «Об утверждении Положения </w:t>
      </w:r>
      <w:r w:rsidRPr="00EF650A">
        <w:rPr>
          <w:sz w:val="28"/>
          <w:szCs w:val="28"/>
        </w:rPr>
        <w:t>о</w:t>
      </w:r>
      <w:r w:rsidRPr="00562D55">
        <w:rPr>
          <w:color w:val="FF0000"/>
          <w:sz w:val="28"/>
          <w:szCs w:val="28"/>
        </w:rPr>
        <w:t xml:space="preserve"> </w:t>
      </w:r>
      <w:r w:rsidRPr="00D43154">
        <w:rPr>
          <w:color w:val="000000"/>
          <w:sz w:val="28"/>
          <w:szCs w:val="28"/>
        </w:rPr>
        <w:t>публичных слушаниях по вопросам градостроительной деятельности в горо</w:t>
      </w:r>
      <w:r w:rsidR="00FA02FA">
        <w:rPr>
          <w:color w:val="000000"/>
          <w:sz w:val="28"/>
          <w:szCs w:val="28"/>
        </w:rPr>
        <w:t xml:space="preserve">де Кузнецке Пензенской области» </w:t>
      </w:r>
      <w:r w:rsidR="00BE1771">
        <w:rPr>
          <w:color w:val="000000"/>
          <w:sz w:val="28"/>
          <w:szCs w:val="28"/>
        </w:rPr>
        <w:t xml:space="preserve"> (далее - решение) </w:t>
      </w:r>
      <w:r w:rsidR="00FA02FA">
        <w:rPr>
          <w:color w:val="000000"/>
          <w:sz w:val="28"/>
          <w:szCs w:val="28"/>
        </w:rPr>
        <w:t xml:space="preserve">изменение, </w:t>
      </w:r>
      <w:bookmarkEnd w:id="1"/>
      <w:r w:rsidR="00B1389B">
        <w:rPr>
          <w:rFonts w:eastAsia="Calibri"/>
          <w:sz w:val="28"/>
          <w:szCs w:val="28"/>
          <w:lang w:eastAsia="ar-SA"/>
        </w:rPr>
        <w:t>изложив приложение к решению</w:t>
      </w:r>
      <w:r w:rsidR="00AB0137">
        <w:rPr>
          <w:color w:val="000000"/>
          <w:sz w:val="28"/>
          <w:szCs w:val="28"/>
        </w:rPr>
        <w:t xml:space="preserve"> в новой редакции согласно </w:t>
      </w:r>
      <w:r w:rsidR="00BF0E0D">
        <w:rPr>
          <w:color w:val="000000"/>
          <w:sz w:val="28"/>
          <w:szCs w:val="28"/>
        </w:rPr>
        <w:t>приложению к настоящему решению.</w:t>
      </w:r>
    </w:p>
    <w:p w:rsidR="00E43363" w:rsidRDefault="00E43363" w:rsidP="00BE1771">
      <w:pPr>
        <w:tabs>
          <w:tab w:val="left" w:pos="709"/>
        </w:tabs>
        <w:autoSpaceDE w:val="0"/>
        <w:autoSpaceDN w:val="0"/>
        <w:adjustRightInd w:val="0"/>
        <w:ind w:firstLine="709"/>
        <w:jc w:val="both"/>
        <w:rPr>
          <w:sz w:val="28"/>
          <w:szCs w:val="28"/>
        </w:rPr>
      </w:pPr>
      <w:r>
        <w:rPr>
          <w:sz w:val="28"/>
          <w:szCs w:val="28"/>
        </w:rPr>
        <w:t xml:space="preserve">2. Настоящее решение  подлежит  опубликованию в Вестнике Собрания представителей города Кузнецка. </w:t>
      </w:r>
    </w:p>
    <w:p w:rsidR="00E43363" w:rsidRPr="00DC2F61" w:rsidRDefault="00E43363" w:rsidP="00BE1771">
      <w:pPr>
        <w:spacing w:line="300" w:lineRule="exact"/>
        <w:ind w:firstLine="709"/>
        <w:jc w:val="both"/>
        <w:rPr>
          <w:color w:val="000000"/>
          <w:sz w:val="28"/>
          <w:szCs w:val="28"/>
        </w:rPr>
      </w:pPr>
      <w:r>
        <w:rPr>
          <w:color w:val="000000"/>
          <w:sz w:val="28"/>
          <w:szCs w:val="28"/>
        </w:rPr>
        <w:t>3</w:t>
      </w:r>
      <w:r w:rsidRPr="00DC2F61">
        <w:rPr>
          <w:color w:val="000000"/>
          <w:sz w:val="28"/>
          <w:szCs w:val="28"/>
        </w:rPr>
        <w:t>.</w:t>
      </w:r>
      <w:r w:rsidRPr="00DC2F61">
        <w:rPr>
          <w:color w:val="FFFFFF"/>
          <w:sz w:val="28"/>
          <w:szCs w:val="28"/>
        </w:rPr>
        <w:t>м</w:t>
      </w:r>
      <w:r w:rsidRPr="00DC2F61">
        <w:rPr>
          <w:color w:val="000000"/>
          <w:sz w:val="28"/>
          <w:szCs w:val="28"/>
        </w:rPr>
        <w:t>Настоящее решение вступает в силу после дня его официального опубликования.</w:t>
      </w:r>
    </w:p>
    <w:p w:rsidR="00E43363" w:rsidRPr="00DC2F61" w:rsidRDefault="00E43363" w:rsidP="00BE1771">
      <w:pPr>
        <w:tabs>
          <w:tab w:val="left" w:pos="709"/>
        </w:tabs>
        <w:autoSpaceDE w:val="0"/>
        <w:autoSpaceDN w:val="0"/>
        <w:adjustRightInd w:val="0"/>
        <w:spacing w:line="300" w:lineRule="exact"/>
        <w:ind w:firstLine="709"/>
        <w:jc w:val="both"/>
        <w:rPr>
          <w:color w:val="000000"/>
          <w:sz w:val="28"/>
          <w:szCs w:val="28"/>
        </w:rPr>
      </w:pPr>
      <w:r>
        <w:rPr>
          <w:color w:val="000000"/>
          <w:sz w:val="28"/>
          <w:szCs w:val="28"/>
        </w:rPr>
        <w:t>4</w:t>
      </w:r>
      <w:r w:rsidRPr="00DC2F61">
        <w:rPr>
          <w:color w:val="000000"/>
          <w:sz w:val="28"/>
          <w:szCs w:val="28"/>
        </w:rPr>
        <w:t>.</w:t>
      </w:r>
      <w:r w:rsidRPr="00DC2F61">
        <w:rPr>
          <w:color w:val="FFFFFF"/>
          <w:sz w:val="28"/>
          <w:szCs w:val="28"/>
        </w:rPr>
        <w:t>м</w:t>
      </w:r>
      <w:r w:rsidRPr="00DC2F61">
        <w:rPr>
          <w:color w:val="000000"/>
          <w:sz w:val="28"/>
          <w:szCs w:val="28"/>
        </w:rPr>
        <w:t xml:space="preserve">Контроль исполнения настоящего решения возложить на </w:t>
      </w:r>
      <w:r w:rsidRPr="004F0D2E">
        <w:rPr>
          <w:sz w:val="28"/>
          <w:szCs w:val="28"/>
        </w:rPr>
        <w:t xml:space="preserve">первого </w:t>
      </w:r>
      <w:r w:rsidRPr="00DC2F61">
        <w:rPr>
          <w:color w:val="000000"/>
          <w:sz w:val="28"/>
          <w:szCs w:val="28"/>
        </w:rPr>
        <w:t>заместителя главы администрации города Кузнецка, отдел архитектуры и градостроительств</w:t>
      </w:r>
      <w:r>
        <w:rPr>
          <w:color w:val="000000"/>
          <w:sz w:val="28"/>
          <w:szCs w:val="28"/>
        </w:rPr>
        <w:t xml:space="preserve">а администрации города Кузнецка </w:t>
      </w:r>
      <w:r w:rsidRPr="00DC2F61">
        <w:rPr>
          <w:color w:val="000000"/>
          <w:sz w:val="28"/>
          <w:szCs w:val="28"/>
        </w:rPr>
        <w:t>и постоянную комиссию по жилищно-коммунальному хозяйству, безопасности жизнедеятельности населения и профилактике правонарушений Собрания представителей города Кузнецка</w:t>
      </w:r>
      <w:r w:rsidRPr="00DC2F61">
        <w:rPr>
          <w:sz w:val="28"/>
          <w:szCs w:val="28"/>
        </w:rPr>
        <w:t>.</w:t>
      </w:r>
    </w:p>
    <w:p w:rsidR="00247FB6" w:rsidRPr="007C0B8F" w:rsidRDefault="00247FB6" w:rsidP="00E43363">
      <w:pPr>
        <w:tabs>
          <w:tab w:val="left" w:pos="709"/>
        </w:tabs>
        <w:autoSpaceDE w:val="0"/>
        <w:autoSpaceDN w:val="0"/>
        <w:adjustRightInd w:val="0"/>
        <w:ind w:firstLine="540"/>
        <w:jc w:val="both"/>
        <w:rPr>
          <w:color w:val="000000"/>
          <w:sz w:val="28"/>
          <w:szCs w:val="28"/>
        </w:rPr>
      </w:pPr>
    </w:p>
    <w:p w:rsidR="00247FB6" w:rsidRPr="007C0B8F" w:rsidRDefault="00247FB6" w:rsidP="00247FB6">
      <w:pPr>
        <w:pStyle w:val="ConsPlusNormal"/>
        <w:widowControl/>
        <w:ind w:firstLine="540"/>
        <w:jc w:val="both"/>
        <w:rPr>
          <w:rFonts w:ascii="Times New Roman" w:hAnsi="Times New Roman" w:cs="Times New Roman"/>
          <w:color w:val="000000"/>
          <w:sz w:val="28"/>
          <w:szCs w:val="28"/>
        </w:rPr>
      </w:pPr>
    </w:p>
    <w:p w:rsidR="00247FB6" w:rsidRPr="007C0B8F" w:rsidRDefault="00247FB6" w:rsidP="00247FB6">
      <w:pPr>
        <w:pStyle w:val="ConsPlusNormal"/>
        <w:widowControl/>
        <w:rPr>
          <w:rFonts w:ascii="Times New Roman" w:hAnsi="Times New Roman" w:cs="Times New Roman"/>
          <w:color w:val="000000"/>
          <w:sz w:val="28"/>
          <w:szCs w:val="28"/>
        </w:rPr>
      </w:pPr>
    </w:p>
    <w:p w:rsidR="00142C23" w:rsidRPr="00247FB6" w:rsidRDefault="00247FB6" w:rsidP="00247FB6">
      <w:pPr>
        <w:pStyle w:val="ConsPlusNormal"/>
        <w:widowControl/>
        <w:spacing w:line="360" w:lineRule="auto"/>
        <w:rPr>
          <w:rFonts w:ascii="Times New Roman" w:hAnsi="Times New Roman" w:cs="Times New Roman"/>
          <w:color w:val="000000"/>
          <w:sz w:val="28"/>
          <w:szCs w:val="28"/>
        </w:rPr>
      </w:pPr>
      <w:r w:rsidRPr="007C0B8F">
        <w:rPr>
          <w:rFonts w:ascii="Times New Roman" w:hAnsi="Times New Roman" w:cs="Times New Roman"/>
          <w:color w:val="000000"/>
          <w:sz w:val="28"/>
          <w:szCs w:val="28"/>
        </w:rPr>
        <w:t xml:space="preserve">Глава города Кузнецка                                                   </w:t>
      </w:r>
      <w:r>
        <w:rPr>
          <w:rFonts w:ascii="Times New Roman" w:hAnsi="Times New Roman" w:cs="Times New Roman"/>
          <w:color w:val="000000"/>
          <w:sz w:val="28"/>
          <w:szCs w:val="28"/>
        </w:rPr>
        <w:t xml:space="preserve">                 С.И. Лаптев</w:t>
      </w:r>
    </w:p>
    <w:p w:rsidR="00142C23" w:rsidRDefault="00142C23">
      <w:pPr>
        <w:pStyle w:val="ConsPlusNormal"/>
        <w:jc w:val="right"/>
        <w:outlineLvl w:val="0"/>
      </w:pPr>
    </w:p>
    <w:p w:rsidR="003E085A" w:rsidRDefault="003E085A">
      <w:pPr>
        <w:pStyle w:val="ConsPlusNormal"/>
        <w:jc w:val="right"/>
        <w:outlineLvl w:val="0"/>
        <w:rPr>
          <w:rFonts w:ascii="Times New Roman" w:hAnsi="Times New Roman" w:cs="Times New Roman"/>
          <w:sz w:val="24"/>
          <w:szCs w:val="24"/>
        </w:rPr>
      </w:pPr>
    </w:p>
    <w:p w:rsidR="003E085A" w:rsidRDefault="003E085A">
      <w:pPr>
        <w:pStyle w:val="ConsPlusNormal"/>
        <w:jc w:val="right"/>
        <w:outlineLvl w:val="0"/>
        <w:rPr>
          <w:rFonts w:ascii="Times New Roman" w:hAnsi="Times New Roman" w:cs="Times New Roman"/>
          <w:sz w:val="24"/>
          <w:szCs w:val="24"/>
        </w:rPr>
      </w:pPr>
    </w:p>
    <w:p w:rsidR="00C45539" w:rsidRPr="00142C23" w:rsidRDefault="00C45539">
      <w:pPr>
        <w:pStyle w:val="ConsPlusNormal"/>
        <w:jc w:val="right"/>
        <w:outlineLvl w:val="0"/>
        <w:rPr>
          <w:rFonts w:ascii="Times New Roman" w:hAnsi="Times New Roman" w:cs="Times New Roman"/>
          <w:sz w:val="24"/>
          <w:szCs w:val="24"/>
        </w:rPr>
      </w:pPr>
      <w:r w:rsidRPr="00142C23">
        <w:rPr>
          <w:rFonts w:ascii="Times New Roman" w:hAnsi="Times New Roman" w:cs="Times New Roman"/>
          <w:sz w:val="24"/>
          <w:szCs w:val="24"/>
        </w:rPr>
        <w:lastRenderedPageBreak/>
        <w:t>Приложение</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к решению</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Собрания представителей</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города Кузнецка</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 xml:space="preserve">от </w:t>
      </w:r>
      <w:r w:rsidR="00142C23">
        <w:rPr>
          <w:rFonts w:ascii="Times New Roman" w:hAnsi="Times New Roman" w:cs="Times New Roman"/>
          <w:sz w:val="24"/>
          <w:szCs w:val="24"/>
        </w:rPr>
        <w:t>______________</w:t>
      </w:r>
      <w:r w:rsidR="00B1389B">
        <w:rPr>
          <w:rFonts w:ascii="Times New Roman" w:hAnsi="Times New Roman" w:cs="Times New Roman"/>
          <w:sz w:val="24"/>
          <w:szCs w:val="24"/>
        </w:rPr>
        <w:t xml:space="preserve"> г. №</w:t>
      </w:r>
      <w:r w:rsidRPr="00142C23">
        <w:rPr>
          <w:rFonts w:ascii="Times New Roman" w:hAnsi="Times New Roman" w:cs="Times New Roman"/>
          <w:sz w:val="24"/>
          <w:szCs w:val="24"/>
        </w:rPr>
        <w:t xml:space="preserve"> </w:t>
      </w:r>
      <w:r w:rsidR="00142C23">
        <w:rPr>
          <w:rFonts w:ascii="Times New Roman" w:hAnsi="Times New Roman" w:cs="Times New Roman"/>
          <w:sz w:val="24"/>
          <w:szCs w:val="24"/>
        </w:rPr>
        <w:t>_____</w:t>
      </w:r>
    </w:p>
    <w:p w:rsidR="00C45539" w:rsidRPr="00142C23" w:rsidRDefault="00C45539">
      <w:pPr>
        <w:pStyle w:val="ConsPlusNormal"/>
        <w:jc w:val="both"/>
        <w:rPr>
          <w:rFonts w:ascii="Times New Roman" w:hAnsi="Times New Roman" w:cs="Times New Roman"/>
          <w:sz w:val="24"/>
          <w:szCs w:val="24"/>
        </w:rPr>
      </w:pPr>
    </w:p>
    <w:p w:rsidR="00C45539" w:rsidRPr="00142C23" w:rsidRDefault="00C45539">
      <w:pPr>
        <w:pStyle w:val="ConsPlusTitle"/>
        <w:jc w:val="center"/>
        <w:rPr>
          <w:rFonts w:ascii="Times New Roman" w:hAnsi="Times New Roman" w:cs="Times New Roman"/>
          <w:sz w:val="24"/>
          <w:szCs w:val="24"/>
        </w:rPr>
      </w:pPr>
      <w:bookmarkStart w:id="2" w:name="P55"/>
      <w:bookmarkEnd w:id="2"/>
      <w:r w:rsidRPr="00142C23">
        <w:rPr>
          <w:rFonts w:ascii="Times New Roman" w:hAnsi="Times New Roman" w:cs="Times New Roman"/>
          <w:sz w:val="24"/>
          <w:szCs w:val="24"/>
        </w:rPr>
        <w:t>ПОЛОЖЕНИЕ</w:t>
      </w:r>
    </w:p>
    <w:p w:rsidR="00C45539" w:rsidRPr="00142C23" w:rsidRDefault="00C45539">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ОБ ОБЩЕСТВЕННЫХ ОБСУЖДЕНИЯХ ИЛИ ПУБЛИЧНЫХ СЛУШАНИЯХ</w:t>
      </w:r>
    </w:p>
    <w:p w:rsidR="00C45539" w:rsidRPr="00142C23" w:rsidRDefault="00C45539">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ВОПРОСАМ ГРАДОСТРОИТЕЛЬНОЙ ДЕЯТЕЛЬНОСТИ В ГОРОДЕ КУЗНЕЦКЕ</w:t>
      </w:r>
    </w:p>
    <w:p w:rsidR="00C45539" w:rsidRPr="00142C23" w:rsidRDefault="00C45539">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ПЕНЗЕНСКОЙ ОБЛАСТИ</w:t>
      </w:r>
    </w:p>
    <w:p w:rsidR="00C45539" w:rsidRPr="00142C23" w:rsidRDefault="00C45539">
      <w:pPr>
        <w:spacing w:after="1"/>
      </w:pPr>
    </w:p>
    <w:p w:rsidR="00C45539" w:rsidRPr="00142C23" w:rsidRDefault="00C45539">
      <w:pPr>
        <w:pStyle w:val="ConsPlusNormal"/>
        <w:jc w:val="both"/>
        <w:rPr>
          <w:rFonts w:ascii="Times New Roman" w:hAnsi="Times New Roman" w:cs="Times New Roman"/>
          <w:sz w:val="24"/>
          <w:szCs w:val="24"/>
        </w:rPr>
      </w:pPr>
    </w:p>
    <w:p w:rsidR="00C45539" w:rsidRPr="00142C23" w:rsidRDefault="00C45539">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1. Общие положения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bookmarkStart w:id="3" w:name="P65"/>
      <w:bookmarkEnd w:id="3"/>
      <w:r w:rsidRPr="00142C23">
        <w:rPr>
          <w:rFonts w:ascii="Times New Roman" w:hAnsi="Times New Roman" w:cs="Times New Roman"/>
          <w:sz w:val="24"/>
          <w:szCs w:val="24"/>
        </w:rPr>
        <w:t xml:space="preserve">1.1. Настоящее Положение устанавливает в соответствии </w:t>
      </w:r>
      <w:r w:rsidRPr="00556660">
        <w:rPr>
          <w:rFonts w:ascii="Times New Roman" w:hAnsi="Times New Roman" w:cs="Times New Roman"/>
          <w:sz w:val="24"/>
          <w:szCs w:val="24"/>
        </w:rPr>
        <w:t xml:space="preserve">с </w:t>
      </w:r>
      <w:hyperlink r:id="rId6" w:history="1">
        <w:r w:rsidRPr="00556660">
          <w:rPr>
            <w:rFonts w:ascii="Times New Roman" w:hAnsi="Times New Roman" w:cs="Times New Roman"/>
            <w:sz w:val="24"/>
            <w:szCs w:val="24"/>
          </w:rPr>
          <w:t>Конституцией</w:t>
        </w:r>
      </w:hyperlink>
      <w:r w:rsidRPr="00556660">
        <w:rPr>
          <w:rFonts w:ascii="Times New Roman" w:hAnsi="Times New Roman" w:cs="Times New Roman"/>
          <w:sz w:val="24"/>
          <w:szCs w:val="24"/>
        </w:rPr>
        <w:t xml:space="preserve"> Российской Федерации, Градостроительным </w:t>
      </w:r>
      <w:hyperlink r:id="rId7" w:history="1">
        <w:r w:rsidRPr="00556660">
          <w:rPr>
            <w:rFonts w:ascii="Times New Roman" w:hAnsi="Times New Roman" w:cs="Times New Roman"/>
            <w:sz w:val="24"/>
            <w:szCs w:val="24"/>
          </w:rPr>
          <w:t>кодексом</w:t>
        </w:r>
      </w:hyperlink>
      <w:r w:rsidRPr="00556660">
        <w:rPr>
          <w:rFonts w:ascii="Times New Roman" w:hAnsi="Times New Roman" w:cs="Times New Roman"/>
          <w:sz w:val="24"/>
          <w:szCs w:val="24"/>
        </w:rPr>
        <w:t xml:space="preserve"> Российской Федерации, Федеральным </w:t>
      </w:r>
      <w:hyperlink r:id="rId8" w:history="1">
        <w:r w:rsidRPr="00556660">
          <w:rPr>
            <w:rFonts w:ascii="Times New Roman" w:hAnsi="Times New Roman" w:cs="Times New Roman"/>
            <w:sz w:val="24"/>
            <w:szCs w:val="24"/>
          </w:rPr>
          <w:t>законом</w:t>
        </w:r>
      </w:hyperlink>
      <w:r w:rsidRPr="005566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9" w:history="1">
        <w:r w:rsidRPr="00556660">
          <w:rPr>
            <w:rFonts w:ascii="Times New Roman" w:hAnsi="Times New Roman" w:cs="Times New Roman"/>
            <w:sz w:val="24"/>
            <w:szCs w:val="24"/>
          </w:rPr>
          <w:t>Уставом</w:t>
        </w:r>
      </w:hyperlink>
      <w:r w:rsidRPr="00556660">
        <w:rPr>
          <w:rFonts w:ascii="Times New Roman" w:hAnsi="Times New Roman" w:cs="Times New Roman"/>
          <w:sz w:val="24"/>
          <w:szCs w:val="24"/>
        </w:rPr>
        <w:t xml:space="preserve"> города </w:t>
      </w:r>
      <w:r w:rsidRPr="00142C23">
        <w:rPr>
          <w:rFonts w:ascii="Times New Roman" w:hAnsi="Times New Roman" w:cs="Times New Roman"/>
          <w:sz w:val="24"/>
          <w:szCs w:val="24"/>
        </w:rPr>
        <w:t>Кузнецка Пензенской области порядок организации и проведения общественных обсуждений или публичных слушаний в городе Кузнецке:</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а) по проекту Генерального плана города Кузнецка (проекту изменений в Генеральный план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б) по проекту Правил землепользования и застройки города Кузнецка (проекту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в) по проектам планировки территорий и проектам межевания территорий в соответствии со </w:t>
      </w:r>
      <w:hyperlink r:id="rId10" w:history="1">
        <w:r w:rsidRPr="00556660">
          <w:rPr>
            <w:rFonts w:ascii="Times New Roman" w:hAnsi="Times New Roman" w:cs="Times New Roman"/>
            <w:sz w:val="24"/>
            <w:szCs w:val="24"/>
          </w:rPr>
          <w:t>статьей 46</w:t>
        </w:r>
      </w:hyperlink>
      <w:r w:rsidRPr="00556660">
        <w:rPr>
          <w:rFonts w:ascii="Times New Roman" w:hAnsi="Times New Roman" w:cs="Times New Roman"/>
          <w:sz w:val="24"/>
          <w:szCs w:val="24"/>
        </w:rPr>
        <w:t xml:space="preserve"> </w:t>
      </w:r>
      <w:r w:rsidRPr="00142C23">
        <w:rPr>
          <w:rFonts w:ascii="Times New Roman" w:hAnsi="Times New Roman" w:cs="Times New Roman"/>
          <w:sz w:val="24"/>
          <w:szCs w:val="24"/>
        </w:rPr>
        <w:t>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г) по вопросам предоставления разрешений на условно разрешенный вид использования земельных участков и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д)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45539" w:rsidRPr="00556660"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1.2. Основания для подготовки документов, указанных в </w:t>
      </w:r>
      <w:hyperlink w:anchor="P65" w:history="1">
        <w:r w:rsidRPr="00556660">
          <w:rPr>
            <w:rFonts w:ascii="Times New Roman" w:hAnsi="Times New Roman" w:cs="Times New Roman"/>
            <w:sz w:val="24"/>
            <w:szCs w:val="24"/>
          </w:rPr>
          <w:t>пункте 1.1</w:t>
        </w:r>
      </w:hyperlink>
      <w:r w:rsidRPr="00556660">
        <w:rPr>
          <w:rFonts w:ascii="Times New Roman" w:hAnsi="Times New Roman" w:cs="Times New Roman"/>
          <w:sz w:val="24"/>
          <w:szCs w:val="24"/>
        </w:rPr>
        <w:t xml:space="preserve"> настоящей статьи, а также перечень заявителей определены Градостроительным </w:t>
      </w:r>
      <w:hyperlink r:id="rId11" w:history="1">
        <w:r w:rsidRPr="00556660">
          <w:rPr>
            <w:rFonts w:ascii="Times New Roman" w:hAnsi="Times New Roman" w:cs="Times New Roman"/>
            <w:sz w:val="24"/>
            <w:szCs w:val="24"/>
          </w:rPr>
          <w:t>кодексом</w:t>
        </w:r>
      </w:hyperlink>
      <w:r w:rsidRPr="00556660">
        <w:rPr>
          <w:rFonts w:ascii="Times New Roman" w:hAnsi="Times New Roman" w:cs="Times New Roman"/>
          <w:sz w:val="24"/>
          <w:szCs w:val="24"/>
        </w:rPr>
        <w:t xml:space="preserve">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1.3. Общественные обсуждения или публичные слушания в случаях, указанных в </w:t>
      </w:r>
      <w:hyperlink w:anchor="P65" w:history="1">
        <w:r w:rsidRPr="00556660">
          <w:rPr>
            <w:rFonts w:ascii="Times New Roman" w:hAnsi="Times New Roman" w:cs="Times New Roman"/>
            <w:sz w:val="24"/>
            <w:szCs w:val="24"/>
          </w:rPr>
          <w:t>пункте 1.1</w:t>
        </w:r>
      </w:hyperlink>
      <w:r w:rsidRPr="00556660">
        <w:rPr>
          <w:rFonts w:ascii="Times New Roman" w:hAnsi="Times New Roman" w:cs="Times New Roman"/>
          <w:sz w:val="24"/>
          <w:szCs w:val="24"/>
        </w:rPr>
        <w:t xml:space="preserve"> н</w:t>
      </w:r>
      <w:r w:rsidRPr="00142C23">
        <w:rPr>
          <w:rFonts w:ascii="Times New Roman" w:hAnsi="Times New Roman" w:cs="Times New Roman"/>
          <w:sz w:val="24"/>
          <w:szCs w:val="24"/>
        </w:rPr>
        <w:t>астоящего Положения, проводятся в целях соблюдения права жителей города Кузнецка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1.4. Решения, принимаемые на общественных обсуждениях или публичных слушаниях, носят для органов местного самоуправления города Кузнецка рекомендательный характер.</w:t>
      </w:r>
    </w:p>
    <w:p w:rsidR="00387630" w:rsidRPr="00142C23" w:rsidRDefault="00387630" w:rsidP="005B15A6">
      <w:pPr>
        <w:pStyle w:val="ConsPlusNormal"/>
        <w:ind w:firstLine="540"/>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2. Основные понятия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Для целей настоящего Положения используются следующие основные понятия: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общественные обсуждения или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организация общественных обсуждений или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общественных обсуждений или публичных слушаний и иных организационных мер, обеспечивающих участие населения муниципального образования в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3) участники общественных обсуждений или публичных слушаний - заинтересованные жители муниципального образования, эксперты, представители органов местного </w:t>
      </w:r>
      <w:r w:rsidRPr="00142C23">
        <w:rPr>
          <w:rFonts w:ascii="Times New Roman" w:hAnsi="Times New Roman" w:cs="Times New Roman"/>
          <w:sz w:val="24"/>
          <w:szCs w:val="24"/>
        </w:rPr>
        <w:lastRenderedPageBreak/>
        <w:t>самоуправления, средств массовой информации, общественных объединений и иные лица, пожелавшие принять участие в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3. Комиссия по проведению общественных обсуждений</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или публичных слушаний по вопросам градостроительной</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деятельности в городе Кузнецке</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3.1. Комиссия по проведению общественных обсуждений или публичных слушаний по вопросам градостроительной деятельности в городе Кузнецке (далее - Комиссия) в составе не менее 7 человек и не более 11 человек, в том числе председатель, заместитель председателя и секретарь, назначается постановлением администрации города Кузнецка и является постоянно действующей. На время отсутствия председателя комиссии его функции исполняет заместитель председателя комиссии. На время отсутствия секретаря комиссии - специалист отдела архитектуры и градостроительства администрации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3.2. В состав комиссии могут включаться депутаты, специалисты аппарата Собрания представителей города Кузнецка (по согласованию с Главой города Кузнецка), специалисты администрации города Кузнецка (по согласованию с Главой администрации города Кузнецка), а также специалисты организаций и представители общественности.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Представители общественности включаются в состав комиссии после получения от них письменного согласия.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3.3. Комиссия: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а) организует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б) организует ведение протокола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в) оповещает жителей города Кузнецка о дате, месте и времени проведения общественных обсуждений или публичных слушаний, публикует проект соответствующего муниципального правового акта, а также информирует жителей о местонахождении </w:t>
      </w:r>
      <w:r w:rsidRPr="00142C23">
        <w:rPr>
          <w:rFonts w:ascii="Times New Roman" w:hAnsi="Times New Roman" w:cs="Times New Roman"/>
          <w:sz w:val="24"/>
          <w:szCs w:val="24"/>
        </w:rPr>
        <w:lastRenderedPageBreak/>
        <w:t>комиссии, номере телефона, порядке направления предложений и замечаний, об иных необходимых сведениях; оповещение производится через опубликование сведений в средствах массовой информации, а также через обнародование указанных выше сведений путем вывешивания объявлений в общественных местах, на досках объявлений, размещения сведений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г) определяет перечень лиц и организаций, приглашаемых к участию в общественных обсуждениях или публичных слушаниях в качестве экспертов по рассматриваемому вопросу, а также содействует им в получении всей необходимой информации по теме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д) принимает в установленный срок предложения жителей города по вопросам, рассматриваемым на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е) заканчивает свою работу после проведения общественных обсуждений или публичных слушаний.</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3.4</w:t>
      </w:r>
      <w:r w:rsidR="00C45539" w:rsidRPr="00151359">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С момента оповещения населения города Кузнецка о проведении общественных обсуждений или публичных слушаний и до дня их проведения комиссия обязана обеспечить каждому обращающемуся жителю города возможность ознакомления с проектами и материалами, выносимыми на общественные обсуждения или публичные слушания.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4.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проекту Генерального плана города Кузнецка (проекту</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изменений в Генеральный план города Кузнецка)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4.1. Генеральный </w:t>
      </w:r>
      <w:hyperlink r:id="rId12" w:history="1">
        <w:r w:rsidRPr="008D722D">
          <w:rPr>
            <w:rFonts w:ascii="Times New Roman" w:hAnsi="Times New Roman" w:cs="Times New Roman"/>
            <w:sz w:val="24"/>
            <w:szCs w:val="24"/>
          </w:rPr>
          <w:t>план</w:t>
        </w:r>
      </w:hyperlink>
      <w:r w:rsidRPr="00142C23">
        <w:rPr>
          <w:rFonts w:ascii="Times New Roman" w:hAnsi="Times New Roman" w:cs="Times New Roman"/>
          <w:sz w:val="24"/>
          <w:szCs w:val="24"/>
        </w:rPr>
        <w:t xml:space="preserve"> города Кузнецка (проект изменения в Генеральный план города Кузнецка) утверждается решением Собрания представителей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4.2. Подготовка генерального плана осуществляется применительно ко всей территории городского округа.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4.3. 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городского округа.</w:t>
      </w:r>
    </w:p>
    <w:p w:rsidR="0081192C" w:rsidRDefault="0081192C" w:rsidP="005B15A6">
      <w:pPr>
        <w:pStyle w:val="ConsPlusNormal"/>
        <w:ind w:firstLine="540"/>
        <w:jc w:val="both"/>
        <w:rPr>
          <w:rFonts w:ascii="Times New Roman" w:hAnsi="Times New Roman" w:cs="Times New Roman"/>
          <w:color w:val="FF0000"/>
          <w:sz w:val="24"/>
          <w:szCs w:val="24"/>
        </w:rPr>
      </w:pPr>
      <w:r w:rsidRPr="0081192C">
        <w:rPr>
          <w:rFonts w:ascii="Times New Roman" w:hAnsi="Times New Roman" w:cs="Times New Roman"/>
          <w:color w:val="FF0000"/>
          <w:sz w:val="24"/>
          <w:szCs w:val="24"/>
        </w:rPr>
        <w:t xml:space="preserve">В случае, если для реализации решения о комплексном развитии территории требуется внесение изменений в </w:t>
      </w:r>
      <w:r w:rsidR="00AA3920">
        <w:rPr>
          <w:rFonts w:ascii="Times New Roman" w:hAnsi="Times New Roman" w:cs="Times New Roman"/>
          <w:color w:val="FF0000"/>
          <w:sz w:val="24"/>
          <w:szCs w:val="24"/>
        </w:rPr>
        <w:t>Генеральный план города Кузнецка</w:t>
      </w:r>
      <w:r w:rsidR="00806037">
        <w:rPr>
          <w:rFonts w:ascii="Times New Roman" w:hAnsi="Times New Roman" w:cs="Times New Roman"/>
          <w:color w:val="FF0000"/>
          <w:sz w:val="24"/>
          <w:szCs w:val="24"/>
        </w:rPr>
        <w:t>, по решению Г</w:t>
      </w:r>
      <w:r w:rsidR="003E085A">
        <w:rPr>
          <w:rFonts w:ascii="Times New Roman" w:hAnsi="Times New Roman" w:cs="Times New Roman"/>
          <w:color w:val="FF0000"/>
          <w:sz w:val="24"/>
          <w:szCs w:val="24"/>
        </w:rPr>
        <w:t xml:space="preserve">лавы </w:t>
      </w:r>
      <w:r w:rsidRPr="0081192C">
        <w:rPr>
          <w:rFonts w:ascii="Times New Roman" w:hAnsi="Times New Roman" w:cs="Times New Roman"/>
          <w:color w:val="FF0000"/>
          <w:sz w:val="24"/>
          <w:szCs w:val="24"/>
        </w:rPr>
        <w:t>администрации город</w:t>
      </w:r>
      <w:r>
        <w:rPr>
          <w:rFonts w:ascii="Times New Roman" w:hAnsi="Times New Roman" w:cs="Times New Roman"/>
          <w:color w:val="FF0000"/>
          <w:sz w:val="24"/>
          <w:szCs w:val="24"/>
        </w:rPr>
        <w:t>а Кузнецка</w:t>
      </w:r>
      <w:r w:rsidRPr="0081192C">
        <w:rPr>
          <w:rFonts w:ascii="Times New Roman" w:hAnsi="Times New Roman" w:cs="Times New Roman"/>
          <w:color w:val="FF0000"/>
          <w:sz w:val="24"/>
          <w:szCs w:val="24"/>
        </w:rPr>
        <w:t xml:space="preserve"> допускается одновременное проведение публичных слушаний и (или) общественных обсуждений по проектам, предусма</w:t>
      </w:r>
      <w:r w:rsidR="00AA3920">
        <w:rPr>
          <w:rFonts w:ascii="Times New Roman" w:hAnsi="Times New Roman" w:cs="Times New Roman"/>
          <w:color w:val="FF0000"/>
          <w:sz w:val="24"/>
          <w:szCs w:val="24"/>
        </w:rPr>
        <w:t>тривающим внесение изменений в Г</w:t>
      </w:r>
      <w:r w:rsidRPr="0081192C">
        <w:rPr>
          <w:rFonts w:ascii="Times New Roman" w:hAnsi="Times New Roman" w:cs="Times New Roman"/>
          <w:color w:val="FF0000"/>
          <w:sz w:val="24"/>
          <w:szCs w:val="24"/>
        </w:rPr>
        <w:t xml:space="preserve">енеральный план </w:t>
      </w:r>
      <w:r w:rsidR="00D565ED">
        <w:rPr>
          <w:rFonts w:ascii="Times New Roman" w:hAnsi="Times New Roman" w:cs="Times New Roman"/>
          <w:color w:val="FF0000"/>
          <w:sz w:val="24"/>
          <w:szCs w:val="24"/>
        </w:rPr>
        <w:t>города Кузнецка</w:t>
      </w:r>
      <w:r w:rsidRPr="0081192C">
        <w:rPr>
          <w:rFonts w:ascii="Times New Roman" w:hAnsi="Times New Roman" w:cs="Times New Roman"/>
          <w:color w:val="FF0000"/>
          <w:sz w:val="24"/>
          <w:szCs w:val="24"/>
        </w:rPr>
        <w:t>, и по проекту документации по планировке территории, подлежащей комплексному развитию.</w:t>
      </w:r>
      <w:r>
        <w:rPr>
          <w:rFonts w:ascii="Times New Roman" w:hAnsi="Times New Roman" w:cs="Times New Roman"/>
          <w:color w:val="FF0000"/>
          <w:sz w:val="24"/>
          <w:szCs w:val="24"/>
        </w:rPr>
        <w:t xml:space="preserve"> </w:t>
      </w:r>
    </w:p>
    <w:p w:rsidR="0081192C" w:rsidRPr="0081192C" w:rsidRDefault="0081192C" w:rsidP="005B15A6">
      <w:pPr>
        <w:pStyle w:val="ConsPlusNormal"/>
        <w:ind w:firstLine="540"/>
        <w:jc w:val="both"/>
        <w:rPr>
          <w:rFonts w:ascii="Times New Roman" w:hAnsi="Times New Roman" w:cs="Times New Roman"/>
          <w:color w:val="FF0000"/>
          <w:sz w:val="24"/>
          <w:szCs w:val="24"/>
        </w:rPr>
      </w:pPr>
      <w:r w:rsidRPr="0081192C">
        <w:rPr>
          <w:rFonts w:ascii="Times New Roman" w:hAnsi="Times New Roman" w:cs="Times New Roman"/>
          <w:color w:val="FF0000"/>
          <w:sz w:val="24"/>
          <w:szCs w:val="24"/>
        </w:rPr>
        <w:t xml:space="preserve">В случае подготовки изменений в </w:t>
      </w:r>
      <w:r w:rsidR="00AA3920">
        <w:rPr>
          <w:rFonts w:ascii="Times New Roman" w:hAnsi="Times New Roman" w:cs="Times New Roman"/>
          <w:color w:val="FF0000"/>
          <w:sz w:val="24"/>
          <w:szCs w:val="24"/>
        </w:rPr>
        <w:t>Г</w:t>
      </w:r>
      <w:r w:rsidRPr="0081192C">
        <w:rPr>
          <w:rFonts w:ascii="Times New Roman" w:hAnsi="Times New Roman" w:cs="Times New Roman"/>
          <w:color w:val="FF0000"/>
          <w:sz w:val="24"/>
          <w:szCs w:val="24"/>
        </w:rPr>
        <w:t>е</w:t>
      </w:r>
      <w:r w:rsidR="00AA3920">
        <w:rPr>
          <w:rFonts w:ascii="Times New Roman" w:hAnsi="Times New Roman" w:cs="Times New Roman"/>
          <w:color w:val="FF0000"/>
          <w:sz w:val="24"/>
          <w:szCs w:val="24"/>
        </w:rPr>
        <w:t>неральный план города Кузнецка</w:t>
      </w:r>
      <w:r w:rsidRPr="0081192C">
        <w:rPr>
          <w:rFonts w:ascii="Times New Roman" w:hAnsi="Times New Roman" w:cs="Times New Roman"/>
          <w:color w:val="FF0000"/>
          <w:sz w:val="24"/>
          <w:szCs w:val="24"/>
        </w:rPr>
        <w:t xml:space="preserve">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4.4. Содержание генерального плана определено </w:t>
      </w:r>
      <w:hyperlink r:id="rId13" w:history="1">
        <w:r w:rsidRPr="008D722D">
          <w:rPr>
            <w:rFonts w:ascii="Times New Roman" w:hAnsi="Times New Roman" w:cs="Times New Roman"/>
            <w:sz w:val="24"/>
            <w:szCs w:val="24"/>
          </w:rPr>
          <w:t>статьей 23</w:t>
        </w:r>
      </w:hyperlink>
      <w:r w:rsidRPr="00142C23">
        <w:rPr>
          <w:rFonts w:ascii="Times New Roman" w:hAnsi="Times New Roman" w:cs="Times New Roman"/>
          <w:sz w:val="24"/>
          <w:szCs w:val="24"/>
        </w:rPr>
        <w:t xml:space="preserve"> 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4.5. Решение о подготовке проекта Генерального плана города Кузнецка (проекта изменений в Генеральный план города Кузнецка) принимается Главой администрации города Кузнецка и оформляется постановлением администрации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4.6. Одновременно с принятием решения о подготовке проекта Генерального плана города Кузнецка (проекту изменений в Генеральном плане города Кузнецка) Главой администрации утверждается порядок деятельности комиссии.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4.7. Процедура согласования проекта Генерального плана города Кузнецка (проекта изменений в Генеральный план города Кузнецка) осуществляется согласно </w:t>
      </w:r>
      <w:hyperlink r:id="rId14" w:history="1">
        <w:r w:rsidRPr="008D722D">
          <w:rPr>
            <w:rFonts w:ascii="Times New Roman" w:hAnsi="Times New Roman" w:cs="Times New Roman"/>
            <w:sz w:val="24"/>
            <w:szCs w:val="24"/>
          </w:rPr>
          <w:t>ст. 25</w:t>
        </w:r>
      </w:hyperlink>
      <w:r w:rsidRPr="00142C23">
        <w:rPr>
          <w:rFonts w:ascii="Times New Roman" w:hAnsi="Times New Roman" w:cs="Times New Roman"/>
          <w:sz w:val="24"/>
          <w:szCs w:val="24"/>
        </w:rPr>
        <w:t xml:space="preserve"> 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4.8. Не позднее чем через 10 дней со дня получения проекта Генерального плана города </w:t>
      </w:r>
      <w:r w:rsidRPr="00142C23">
        <w:rPr>
          <w:rFonts w:ascii="Times New Roman" w:hAnsi="Times New Roman" w:cs="Times New Roman"/>
          <w:sz w:val="24"/>
          <w:szCs w:val="24"/>
        </w:rPr>
        <w:lastRenderedPageBreak/>
        <w:t>Кузнецка (проекта изменений в Генеральный план города Кузнецка) Глава города Кузнецка принимает решение о проведении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4.9. Оповещение о проведении общественных обсуждений или публичных слушаний по проекту Генерального плана города Кузнецка (проекту изменений в Генеральном плане города Кузнецка) должно быть осуществлено комиссией не менее чем за 30 дней до дня проведения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4.10. Оповещение о проведении общественных обсуждений или публичных слушаний должно быть осуществлено одновременно с опубликованием проекта Генерального плана города Кузнецка (проектом изменений в Генеральный план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4.11. В целях доведения до населения информации о содержании проекта Генерального плана города Кузнецка (проекта изменений в Генеральный план города Кузнецка) комиссия организует выставки, экспозиции демонстрационных материалов проекта, выступления представителей органов местного самоуправления города Кузнецка, разработчиков проекта на собраниях жителей, в печатных средствах массовой информации, по радио и телевидению.</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4.12. С момента оповещения о проведении общественных обсуждений или публичных слушаний жители города вправе направить в комиссию свои замечания, предложения, пожелания относительно проекта Генерального плана города Кузнецка (проекта изменений в Генеральный план города Кузнецка).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4.13. Срок проведения общественных обсуждений или публичных слушаний по проекту Генерального плана города Кузнецка (проекту изменений в Генеральном плане города Кузнецка) с момента оповещения жителей города о времени и месте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AA3920" w:rsidRPr="00AA3920" w:rsidRDefault="00AA3920" w:rsidP="005B15A6">
      <w:pPr>
        <w:pStyle w:val="ConsPlusNormal"/>
        <w:ind w:firstLine="540"/>
        <w:jc w:val="both"/>
        <w:rPr>
          <w:rFonts w:ascii="Times New Roman" w:hAnsi="Times New Roman" w:cs="Times New Roman"/>
          <w:color w:val="FF0000"/>
          <w:sz w:val="24"/>
          <w:szCs w:val="24"/>
        </w:rPr>
      </w:pPr>
      <w:r w:rsidRPr="00AA3920">
        <w:rPr>
          <w:rFonts w:ascii="Times New Roman" w:hAnsi="Times New Roman" w:cs="Times New Roman"/>
          <w:color w:val="FF0000"/>
          <w:sz w:val="24"/>
          <w:szCs w:val="24"/>
        </w:rPr>
        <w:t xml:space="preserve">В случае, указанном в части 7.1 статьи 25 </w:t>
      </w:r>
      <w:r w:rsidR="00D173CE">
        <w:rPr>
          <w:rFonts w:ascii="Times New Roman" w:hAnsi="Times New Roman" w:cs="Times New Roman"/>
          <w:color w:val="FF0000"/>
          <w:sz w:val="24"/>
          <w:szCs w:val="24"/>
        </w:rPr>
        <w:t>Градостроительного к</w:t>
      </w:r>
      <w:r w:rsidRPr="00AA3920">
        <w:rPr>
          <w:rFonts w:ascii="Times New Roman" w:hAnsi="Times New Roman" w:cs="Times New Roman"/>
          <w:color w:val="FF0000"/>
          <w:sz w:val="24"/>
          <w:szCs w:val="24"/>
        </w:rPr>
        <w:t>одекса</w:t>
      </w:r>
      <w:r w:rsidR="00D173CE">
        <w:rPr>
          <w:rFonts w:ascii="Times New Roman" w:hAnsi="Times New Roman" w:cs="Times New Roman"/>
          <w:color w:val="FF0000"/>
          <w:sz w:val="24"/>
          <w:szCs w:val="24"/>
        </w:rPr>
        <w:t xml:space="preserve"> РФ</w:t>
      </w:r>
      <w:r w:rsidRPr="00AA3920">
        <w:rPr>
          <w:rFonts w:ascii="Times New Roman" w:hAnsi="Times New Roman" w:cs="Times New Roman"/>
          <w:color w:val="FF0000"/>
          <w:sz w:val="24"/>
          <w:szCs w:val="24"/>
        </w:rPr>
        <w:t xml:space="preserve">, срок проведения общественных обсуждений или публичных слушаний по проекту, предусматривающему внесение изменений в </w:t>
      </w:r>
      <w:r w:rsidR="00F80698">
        <w:rPr>
          <w:rFonts w:ascii="Times New Roman" w:hAnsi="Times New Roman" w:cs="Times New Roman"/>
          <w:color w:val="FF0000"/>
          <w:sz w:val="24"/>
          <w:szCs w:val="24"/>
        </w:rPr>
        <w:t>Г</w:t>
      </w:r>
      <w:r w:rsidRPr="00AA3920">
        <w:rPr>
          <w:rFonts w:ascii="Times New Roman" w:hAnsi="Times New Roman" w:cs="Times New Roman"/>
          <w:color w:val="FF0000"/>
          <w:sz w:val="24"/>
          <w:szCs w:val="24"/>
        </w:rPr>
        <w:t>енеральный план</w:t>
      </w:r>
      <w:r w:rsidR="00F80698">
        <w:rPr>
          <w:rFonts w:ascii="Times New Roman" w:hAnsi="Times New Roman" w:cs="Times New Roman"/>
          <w:color w:val="FF0000"/>
          <w:sz w:val="24"/>
          <w:szCs w:val="24"/>
        </w:rPr>
        <w:t xml:space="preserve"> города Кузнецка</w:t>
      </w:r>
      <w:r w:rsidRPr="00AA3920">
        <w:rPr>
          <w:rFonts w:ascii="Times New Roman" w:hAnsi="Times New Roman" w:cs="Times New Roman"/>
          <w:color w:val="FF0000"/>
          <w:sz w:val="24"/>
          <w:szCs w:val="24"/>
        </w:rPr>
        <w:t xml:space="preserve">, с момента оповещения жителей </w:t>
      </w:r>
      <w:r w:rsidR="00F80698">
        <w:rPr>
          <w:rFonts w:ascii="Times New Roman" w:hAnsi="Times New Roman" w:cs="Times New Roman"/>
          <w:color w:val="FF0000"/>
          <w:sz w:val="24"/>
          <w:szCs w:val="24"/>
        </w:rPr>
        <w:t xml:space="preserve">города </w:t>
      </w:r>
      <w:r w:rsidRPr="00AA3920">
        <w:rPr>
          <w:rFonts w:ascii="Times New Roman" w:hAnsi="Times New Roman" w:cs="Times New Roman"/>
          <w:color w:val="FF0000"/>
          <w:sz w:val="24"/>
          <w:szCs w:val="24"/>
        </w:rPr>
        <w:t>о проведении таких общественных обсуждений или публичных слушаний до дня опубликования заключения о результатах таких общественных обсуждений или п</w:t>
      </w:r>
      <w:r w:rsidR="00F80698">
        <w:rPr>
          <w:rFonts w:ascii="Times New Roman" w:hAnsi="Times New Roman" w:cs="Times New Roman"/>
          <w:color w:val="FF0000"/>
          <w:sz w:val="24"/>
          <w:szCs w:val="24"/>
        </w:rPr>
        <w:t xml:space="preserve">убличных слушаний </w:t>
      </w:r>
      <w:r w:rsidRPr="00AA3920">
        <w:rPr>
          <w:rFonts w:ascii="Times New Roman" w:hAnsi="Times New Roman" w:cs="Times New Roman"/>
          <w:color w:val="FF0000"/>
          <w:sz w:val="24"/>
          <w:szCs w:val="24"/>
        </w:rPr>
        <w:t>не может быть менее одного месяца и более двух месяцев.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4.14. Протоколы общественных обсуждений или публичных слушаний по проекту Генерального плана города Кузнецка (проекту изменений в Генеральном плане города Кузнецка), заключение о результатах таких общественных обсуждений или публичных слушаний являются обязательным приложением к проекту, направляемому Главой местной администрации города Кузнецка в Собрание представителей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4.15. Собрание представителей города Кузнецка с учетом протоколов общественных обсуждений или публичных слушаний по проекту Генерального плана города Кузнецка (проекта изменений в Генеральный план города Кузнецка) и заключения о результатах таких общественных обсуждений или публичных слушаний принимают решение об утверждении или об отклонении проекта и о направлении его соответственно Главе администрации города Кузнецка на доработку в соответствии с указанными протоколами и заключением.</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4.16. Проект Генерального плана города Кузнецка (проект изменений в Генеральный план города Кузнецка)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w:t>
      </w:r>
      <w:hyperlink r:id="rId15" w:history="1">
        <w:r w:rsidRPr="00B42430">
          <w:rPr>
            <w:rFonts w:ascii="Times New Roman" w:hAnsi="Times New Roman" w:cs="Times New Roman"/>
            <w:sz w:val="24"/>
            <w:szCs w:val="24"/>
          </w:rPr>
          <w:t>плана</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 xml:space="preserve">Кузнецка (проекта изменений в Генеральный план города Кузнецка), вправе оспорить Генеральный </w:t>
      </w:r>
      <w:hyperlink r:id="rId16" w:history="1">
        <w:r w:rsidRPr="00112549">
          <w:rPr>
            <w:rFonts w:ascii="Times New Roman" w:hAnsi="Times New Roman" w:cs="Times New Roman"/>
            <w:sz w:val="24"/>
            <w:szCs w:val="24"/>
          </w:rPr>
          <w:t>план</w:t>
        </w:r>
      </w:hyperlink>
      <w:r w:rsidRPr="00112549">
        <w:rPr>
          <w:rFonts w:ascii="Times New Roman" w:hAnsi="Times New Roman" w:cs="Times New Roman"/>
          <w:sz w:val="24"/>
          <w:szCs w:val="24"/>
        </w:rPr>
        <w:t xml:space="preserve"> г</w:t>
      </w:r>
      <w:r w:rsidRPr="00142C23">
        <w:rPr>
          <w:rFonts w:ascii="Times New Roman" w:hAnsi="Times New Roman" w:cs="Times New Roman"/>
          <w:sz w:val="24"/>
          <w:szCs w:val="24"/>
        </w:rPr>
        <w:t>орода Кузнецка в судебном порядке.</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5.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проекту Правил землепользования и застройки города</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lastRenderedPageBreak/>
        <w:t>Кузнецка (проекта изменений в Правила землепользования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и застройки города Кузнецка)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 Подготовка проекта Правил землепользования и застройки города Кузнецка (проекта изменений в Правила землепользования и застройки города Кузнецка) осуществляется с учетом Генерального </w:t>
      </w:r>
      <w:hyperlink r:id="rId17" w:history="1">
        <w:r w:rsidRPr="00770B28">
          <w:rPr>
            <w:rFonts w:ascii="Times New Roman" w:hAnsi="Times New Roman" w:cs="Times New Roman"/>
            <w:sz w:val="24"/>
            <w:szCs w:val="24"/>
          </w:rPr>
          <w:t>плана</w:t>
        </w:r>
      </w:hyperlink>
      <w:r w:rsidRPr="00142C23">
        <w:rPr>
          <w:rFonts w:ascii="Times New Roman" w:hAnsi="Times New Roman" w:cs="Times New Roman"/>
          <w:sz w:val="24"/>
          <w:szCs w:val="24"/>
        </w:rPr>
        <w:t xml:space="preserve"> города Кузнецка, с учетом требований технических регламентов,</w:t>
      </w:r>
      <w:r w:rsidR="00D53526" w:rsidRPr="00D53526">
        <w:rPr>
          <w:rFonts w:ascii="Times New Roman" w:hAnsi="Times New Roman" w:cs="Times New Roman"/>
          <w:sz w:val="24"/>
          <w:szCs w:val="24"/>
        </w:rPr>
        <w:t xml:space="preserve"> </w:t>
      </w:r>
      <w:r w:rsidR="00D53526" w:rsidRPr="00D53526">
        <w:rPr>
          <w:rFonts w:ascii="Times New Roman" w:hAnsi="Times New Roman" w:cs="Times New Roman"/>
          <w:color w:val="FF0000"/>
          <w:sz w:val="24"/>
          <w:szCs w:val="24"/>
        </w:rPr>
        <w:t>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заключении о</w:t>
      </w:r>
      <w:r w:rsidRPr="00D53526">
        <w:rPr>
          <w:rFonts w:ascii="Times New Roman" w:hAnsi="Times New Roman" w:cs="Times New Roman"/>
          <w:color w:val="FF0000"/>
          <w:sz w:val="24"/>
          <w:szCs w:val="24"/>
        </w:rPr>
        <w:t xml:space="preserve"> </w:t>
      </w:r>
      <w:r w:rsidR="00D53526">
        <w:rPr>
          <w:rFonts w:ascii="Times New Roman" w:hAnsi="Times New Roman" w:cs="Times New Roman"/>
          <w:sz w:val="24"/>
          <w:szCs w:val="24"/>
        </w:rPr>
        <w:t>результатах</w:t>
      </w:r>
      <w:r w:rsidRPr="00142C23">
        <w:rPr>
          <w:rFonts w:ascii="Times New Roman" w:hAnsi="Times New Roman" w:cs="Times New Roman"/>
          <w:sz w:val="24"/>
          <w:szCs w:val="24"/>
        </w:rPr>
        <w:t xml:space="preserve"> общественных обсуждений или публичных слушаний и предложений заинтересованных лиц.</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5.2. При подготовке </w:t>
      </w:r>
      <w:hyperlink r:id="rId18" w:history="1">
        <w:r w:rsidRPr="00B42430">
          <w:rPr>
            <w:rFonts w:ascii="Times New Roman" w:hAnsi="Times New Roman" w:cs="Times New Roman"/>
            <w:sz w:val="24"/>
            <w:szCs w:val="24"/>
          </w:rPr>
          <w:t>Правил</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(проекта изменений в Правила землепользования и застройки города Кузнецка) в части установления границ территориальных зон и градостроительных регламентов должна быть обеспечена возможность размещения на территории города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5.3. Решение о подготовке проекта Правил землепользования и застройки города Кузнецка (проекта изменений в Правила землепользования и застройки города Кузнецка) принимается Главой администрации города Кузнецка с установлением этапов градостроительного зонирования применительно ко всем территориям городского округа, или к различным частям территорий городского округа, порядка и сроков проведения работ по подготовке </w:t>
      </w:r>
      <w:hyperlink r:id="rId19" w:history="1">
        <w:r w:rsidRPr="00B42430">
          <w:rPr>
            <w:rFonts w:ascii="Times New Roman" w:hAnsi="Times New Roman" w:cs="Times New Roman"/>
            <w:sz w:val="24"/>
            <w:szCs w:val="24"/>
          </w:rPr>
          <w:t>Правил</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(проекта изменений в Правила землепользования и застройки города Кузнецка), иных положений, касающихся организации указанных работ.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5.4. Одновременно с принятием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Главой администрации города Кузнецка утверждается порядок деятельности комиссии по подготовке проекта Правил землепользования и застройки города Кузнецка, которая может выступать организатором общественных обсуждений или публичных слушаний при их проведении.</w:t>
      </w:r>
    </w:p>
    <w:p w:rsidR="00C45539" w:rsidRPr="00142C23" w:rsidRDefault="00C45539" w:rsidP="005B15A6">
      <w:pPr>
        <w:pStyle w:val="ConsPlusNormal"/>
        <w:ind w:firstLine="540"/>
        <w:jc w:val="both"/>
        <w:rPr>
          <w:rFonts w:ascii="Times New Roman" w:hAnsi="Times New Roman" w:cs="Times New Roman"/>
          <w:sz w:val="24"/>
          <w:szCs w:val="24"/>
        </w:rPr>
      </w:pPr>
      <w:bookmarkStart w:id="4" w:name="P146"/>
      <w:bookmarkEnd w:id="4"/>
      <w:r w:rsidRPr="00142C23">
        <w:rPr>
          <w:rFonts w:ascii="Times New Roman" w:hAnsi="Times New Roman" w:cs="Times New Roman"/>
          <w:sz w:val="24"/>
          <w:szCs w:val="24"/>
        </w:rPr>
        <w:t>5.5. Глава администрации города Кузнецка не позднее чем по истечении десяти дней с даты принятия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5.6. В указанном в </w:t>
      </w:r>
      <w:hyperlink w:anchor="P146" w:history="1">
        <w:r w:rsidRPr="00B42430">
          <w:rPr>
            <w:rFonts w:ascii="Times New Roman" w:hAnsi="Times New Roman" w:cs="Times New Roman"/>
            <w:sz w:val="24"/>
            <w:szCs w:val="24"/>
          </w:rPr>
          <w:t>части 5.5</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настоящей статьи сообщении о принятии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указываются: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1) порядок деятельности комиссии;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последовательность градостроительного зонирования применительно к территориям городского округа либо применительно к различным частям территорий городского округа;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порядок и сроки проведения работ по подготовке проекта Правил землепользования и застройки города Кузнецка (проекта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 города Кузнецка;</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5) иные вопросы организации работ.</w:t>
      </w:r>
    </w:p>
    <w:p w:rsidR="00C45539" w:rsidRPr="00D53526" w:rsidRDefault="00D53526" w:rsidP="005B15A6">
      <w:pPr>
        <w:tabs>
          <w:tab w:val="left" w:pos="709"/>
        </w:tabs>
        <w:autoSpaceDE w:val="0"/>
        <w:autoSpaceDN w:val="0"/>
        <w:adjustRightInd w:val="0"/>
        <w:jc w:val="both"/>
        <w:rPr>
          <w:rFonts w:eastAsiaTheme="minorHAnsi"/>
          <w:lang w:eastAsia="en-US"/>
        </w:rPr>
      </w:pPr>
      <w:bookmarkStart w:id="5" w:name="P153"/>
      <w:bookmarkEnd w:id="5"/>
      <w:r>
        <w:t xml:space="preserve">         </w:t>
      </w:r>
      <w:r w:rsidR="00C45539" w:rsidRPr="00142C23">
        <w:t xml:space="preserve">5.7. Администрация города Кузнецка осуществляет проверку проекта Правил землепользования и застройки города Кузнецка (проекта изменений в Правила землепользования и застройки города Кузнецка), представленного комиссией, на соответствие требованиям технических регламентов, Генеральному </w:t>
      </w:r>
      <w:hyperlink r:id="rId20" w:history="1">
        <w:r w:rsidR="00C45539" w:rsidRPr="00B42430">
          <w:t>плану</w:t>
        </w:r>
      </w:hyperlink>
      <w:r w:rsidR="00C45539" w:rsidRPr="00B42430">
        <w:t xml:space="preserve"> </w:t>
      </w:r>
      <w:r w:rsidR="00C45539" w:rsidRPr="00142C23">
        <w:t>города Кузнецка</w:t>
      </w:r>
      <w:r>
        <w:t xml:space="preserve">, </w:t>
      </w:r>
      <w:r w:rsidRPr="00D53526">
        <w:rPr>
          <w:rFonts w:eastAsiaTheme="minorHAnsi"/>
          <w:color w:val="FF0000"/>
          <w:lang w:eastAsia="en-US"/>
        </w:rPr>
        <w:lastRenderedPageBreak/>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C45539" w:rsidRPr="00D53526">
        <w:rPr>
          <w:color w:val="FF0000"/>
        </w:rPr>
        <w:t>.</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5.8. По результатам указанной в </w:t>
      </w:r>
      <w:hyperlink w:anchor="P153" w:history="1">
        <w:r w:rsidRPr="00B42430">
          <w:rPr>
            <w:rFonts w:ascii="Times New Roman" w:hAnsi="Times New Roman" w:cs="Times New Roman"/>
            <w:sz w:val="24"/>
            <w:szCs w:val="24"/>
          </w:rPr>
          <w:t>части 5.7</w:t>
        </w:r>
      </w:hyperlink>
      <w:r w:rsidRPr="00B42430">
        <w:rPr>
          <w:rFonts w:ascii="Times New Roman" w:hAnsi="Times New Roman" w:cs="Times New Roman"/>
          <w:sz w:val="24"/>
          <w:szCs w:val="24"/>
        </w:rPr>
        <w:t xml:space="preserve"> настоящей статьи проверки Глава администрации города Кузнецка направляет проект Правил землепользования и застройки города Кузнецка (проект изменений в Правила землепользования и застройки города Кузнецка) Главе города Кузнецка или, в случае обнаружения его несоответствия требованиям и документам, указанным в </w:t>
      </w:r>
      <w:hyperlink w:anchor="P153" w:history="1">
        <w:r w:rsidRPr="00B42430">
          <w:rPr>
            <w:rFonts w:ascii="Times New Roman" w:hAnsi="Times New Roman" w:cs="Times New Roman"/>
            <w:sz w:val="24"/>
            <w:szCs w:val="24"/>
          </w:rPr>
          <w:t>части 5.7</w:t>
        </w:r>
      </w:hyperlink>
      <w:r w:rsidRPr="00142C23">
        <w:rPr>
          <w:rFonts w:ascii="Times New Roman" w:hAnsi="Times New Roman" w:cs="Times New Roman"/>
          <w:sz w:val="24"/>
          <w:szCs w:val="24"/>
        </w:rPr>
        <w:t xml:space="preserve"> настоящей статьи, в комиссию на доработку.</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Не позднее чем через 10 дней со дня получения проекта Правил землепользования и застройки города Кузнецка (проекта изменений в Правила землепользования и застройки города Кузнецка) Глава города Кузнецка принимает решение о проведении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5.9. В случае подготовки </w:t>
      </w:r>
      <w:hyperlink r:id="rId21" w:history="1">
        <w:r w:rsidRPr="00AA3920">
          <w:rPr>
            <w:rFonts w:ascii="Times New Roman" w:hAnsi="Times New Roman" w:cs="Times New Roman"/>
            <w:sz w:val="24"/>
            <w:szCs w:val="24"/>
          </w:rPr>
          <w:t>Правил</w:t>
        </w:r>
      </w:hyperlink>
      <w:r w:rsidRPr="00142C23">
        <w:rPr>
          <w:rFonts w:ascii="Times New Roman" w:hAnsi="Times New Roman" w:cs="Times New Roman"/>
          <w:sz w:val="24"/>
          <w:szCs w:val="24"/>
        </w:rPr>
        <w:t xml:space="preserve"> землепользования и застройки города Кузнецка применительно к части территории города Кузнецка общественные обсуждения или публичные слушания по проекту Правил землепользования и застройки города Кузнецка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города Кузнецка. В случае подготовки изменений в </w:t>
      </w:r>
      <w:hyperlink r:id="rId22" w:history="1">
        <w:r w:rsidRPr="00AA3920">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застройки города Кузнецка в части внесения изменений в градостроительный регламент, установленный для конкретной территориальной зоны,</w:t>
      </w:r>
      <w:r w:rsidR="00E76C34" w:rsidRPr="00E76C34">
        <w:t xml:space="preserve"> </w:t>
      </w:r>
      <w:r w:rsidR="00E76C34" w:rsidRPr="00E76C34">
        <w:rPr>
          <w:rFonts w:ascii="Times New Roman" w:hAnsi="Times New Roman" w:cs="Times New Roman"/>
          <w:color w:val="FF0000"/>
          <w:sz w:val="24"/>
          <w:szCs w:val="24"/>
        </w:rPr>
        <w:t>а также в случае подготовки изменений в правила землепользования и застройки в связи с принятием решения о комплексном развитии территории</w:t>
      </w:r>
      <w:r w:rsidR="00E76C34">
        <w:rPr>
          <w:rFonts w:ascii="Times New Roman" w:hAnsi="Times New Roman" w:cs="Times New Roman"/>
          <w:color w:val="FF0000"/>
          <w:sz w:val="24"/>
          <w:szCs w:val="24"/>
        </w:rPr>
        <w:t>,</w:t>
      </w:r>
      <w:r w:rsidRPr="00142C23">
        <w:rPr>
          <w:rFonts w:ascii="Times New Roman" w:hAnsi="Times New Roman" w:cs="Times New Roman"/>
          <w:sz w:val="24"/>
          <w:szCs w:val="24"/>
        </w:rPr>
        <w:t xml:space="preserve"> общественные обсуждения или публичные слушания по внесению изменений в </w:t>
      </w:r>
      <w:hyperlink r:id="rId23" w:history="1">
        <w:r w:rsidRPr="0003792F">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землепользовании и застройки города Кузнецка проводятся в границах территориальной зоны, для которой установлен такой градостроительный регламент</w:t>
      </w:r>
      <w:r w:rsidR="00E76C34">
        <w:rPr>
          <w:rFonts w:ascii="Times New Roman" w:hAnsi="Times New Roman" w:cs="Times New Roman"/>
          <w:sz w:val="24"/>
          <w:szCs w:val="24"/>
        </w:rPr>
        <w:t>,</w:t>
      </w:r>
      <w:r w:rsidR="00E76C34" w:rsidRPr="00E76C34">
        <w:rPr>
          <w:rFonts w:ascii="Times New Roman" w:hAnsi="Times New Roman" w:cs="Times New Roman"/>
          <w:sz w:val="24"/>
          <w:szCs w:val="24"/>
        </w:rPr>
        <w:t xml:space="preserve"> </w:t>
      </w:r>
      <w:r w:rsidR="00E76C34" w:rsidRPr="00E76C34">
        <w:rPr>
          <w:rFonts w:ascii="Times New Roman" w:hAnsi="Times New Roman" w:cs="Times New Roman"/>
          <w:color w:val="FF0000"/>
          <w:sz w:val="24"/>
          <w:szCs w:val="24"/>
        </w:rPr>
        <w:t>в границах территории, подлежащей комплексному развитию.</w:t>
      </w:r>
      <w:r w:rsidRPr="00142C23">
        <w:rPr>
          <w:rFonts w:ascii="Times New Roman" w:hAnsi="Times New Roman" w:cs="Times New Roman"/>
          <w:sz w:val="24"/>
          <w:szCs w:val="24"/>
        </w:rPr>
        <w:t xml:space="preserve"> В этих случаях срок проведения общественных обсуждений или публичных слушаний не может быть более чем один месяц.</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5.10. Оповещение о проведении общественных обсуждений или публичных слушаний должно быть сделано одновременно с опубликованием проекта Правил землепользования и застройки города Кузнецка (проекта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5.11. В целях доведения до населения информации о содержании проекта Правил землепользования и застройки города Кузнецка (проекта изменений в Правила землепользования и застройки города Кузнецка) комиссия организует выставки, экспозиции демонстрационных материалов проекта, выступления представителей органов местного самоуправления города Кузнецка, разработчиков проекта на собраниях жителей, в печатных средствах массовой.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5.12. С момента оповещения о проведении общественных обсуждений или публичных слушаний жители города вправе направить в комиссию свои замечания, предложения, пожелания относительно проекта Правил землепользования и застройки города Кузнецка (проекта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5.13. Срок проведения общественных обсуждений или публичных слушаний по проекту Правил землепользования и застройки города Кузнецка (проекту изменений в Правила землепользования и застройки города Кузнецка) со дня опубликования проекта Правил землепользования и застройки города Кузнецка (проекта изменений в Правила землепользования и застройки города Кузнецка)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5.14. В случае если внесение изменений в </w:t>
      </w:r>
      <w:hyperlink r:id="rId24" w:history="1">
        <w:r w:rsidRPr="00AA3920">
          <w:rPr>
            <w:rFonts w:ascii="Times New Roman" w:hAnsi="Times New Roman" w:cs="Times New Roman"/>
            <w:sz w:val="24"/>
            <w:szCs w:val="24"/>
          </w:rPr>
          <w:t>Правила</w:t>
        </w:r>
      </w:hyperlink>
      <w:r w:rsidRPr="00AA392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связано с размещением или реконструкцией отдельного объекта капитального строительства, общественные обсуждения или публичные слушания проводятся с учетом следующих особенностей: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а) общественные обсуждения или публичные слушания проводятся в границах территории, планируемой для размещения или реконструкции такого объекта, и в границах </w:t>
      </w:r>
      <w:r w:rsidRPr="00142C23">
        <w:rPr>
          <w:rFonts w:ascii="Times New Roman" w:hAnsi="Times New Roman" w:cs="Times New Roman"/>
          <w:sz w:val="24"/>
          <w:szCs w:val="24"/>
        </w:rPr>
        <w:lastRenderedPageBreak/>
        <w:t>устанавливаемой для такого объекта зоны с особыми условиями использования территорий;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б) кроме общего оповещения через средства массовой информации комиссия в срок не позднее чем через </w:t>
      </w:r>
      <w:r w:rsidRPr="00FC64EB">
        <w:rPr>
          <w:rFonts w:ascii="Times New Roman" w:hAnsi="Times New Roman" w:cs="Times New Roman"/>
          <w:sz w:val="24"/>
          <w:szCs w:val="24"/>
        </w:rPr>
        <w:t>15</w:t>
      </w:r>
      <w:r w:rsidRPr="00142C23">
        <w:rPr>
          <w:rFonts w:ascii="Times New Roman" w:hAnsi="Times New Roman" w:cs="Times New Roman"/>
          <w:sz w:val="24"/>
          <w:szCs w:val="24"/>
        </w:rPr>
        <w:t xml:space="preserve"> дней со дня принятия Главой города Кузнецка решения о проведении общественных обсуждений или публичных слушаний направляет правообладателям земельных участков и (или) объектов капитального строительства, находящихся в границах указанной части территории города Кузнецка, извещения;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в) проведение общественных обсуждений или публичных слушаний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не лишает иных жителей города Кузнецка права на участие в общественных обсуждениях или публичных слушаниях по проекту изменений в </w:t>
      </w:r>
      <w:hyperlink r:id="rId25" w:history="1">
        <w:r w:rsidRPr="00AA3920">
          <w:rPr>
            <w:rFonts w:ascii="Times New Roman" w:hAnsi="Times New Roman" w:cs="Times New Roman"/>
            <w:sz w:val="24"/>
            <w:szCs w:val="24"/>
          </w:rPr>
          <w:t>Правила</w:t>
        </w:r>
      </w:hyperlink>
      <w:r w:rsidRPr="00AA392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5.15. Комиссия в течение </w:t>
      </w:r>
      <w:r w:rsidR="00E76C34" w:rsidRPr="00E76C34">
        <w:rPr>
          <w:rFonts w:ascii="Times New Roman" w:hAnsi="Times New Roman" w:cs="Times New Roman"/>
          <w:color w:val="FF0000"/>
          <w:sz w:val="24"/>
          <w:szCs w:val="24"/>
        </w:rPr>
        <w:t>двадцати пяти</w:t>
      </w:r>
      <w:r w:rsidRPr="00E76C34">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дней со дня поступления предложения о внесении изменения в </w:t>
      </w:r>
      <w:hyperlink r:id="rId26" w:history="1">
        <w:r w:rsidRPr="00AA3920">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застройки осуществляет подготовку заключения, в котором содержатся рекомендации о внесении изменения в </w:t>
      </w:r>
      <w:hyperlink r:id="rId27" w:history="1">
        <w:r w:rsidRPr="00E73A99">
          <w:rPr>
            <w:rFonts w:ascii="Times New Roman" w:hAnsi="Times New Roman" w:cs="Times New Roman"/>
            <w:sz w:val="24"/>
            <w:szCs w:val="24"/>
          </w:rPr>
          <w:t>Правила</w:t>
        </w:r>
      </w:hyperlink>
      <w:r w:rsidRPr="00E73A99">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или об отклонении такого предложения с указанием причин отклонения, и направляет это заключение Главе администрации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5.16. Собрание представителей города Кузнецка по результатам рассмотрения проекта Правил землепользования и застройки Кузнецка (проекта изменений в Правила землепользования и застройки города Кузнецка) и обязательных приложений к нему может утвердить или направить проект администрации города Кузнецка на доработку в соответствии с результатами общественных обсуждений или публичных слушаний по указанному проекту.</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5.17</w:t>
      </w:r>
      <w:r w:rsidRPr="00E73A99">
        <w:rPr>
          <w:rFonts w:ascii="Times New Roman" w:hAnsi="Times New Roman" w:cs="Times New Roman"/>
          <w:sz w:val="24"/>
          <w:szCs w:val="24"/>
        </w:rPr>
        <w:t xml:space="preserve">. </w:t>
      </w:r>
      <w:hyperlink r:id="rId28" w:history="1">
        <w:r w:rsidRPr="00E73A99">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w:t>
      </w:r>
      <w:r w:rsidR="00E73A99">
        <w:rPr>
          <w:rFonts w:ascii="Times New Roman" w:hAnsi="Times New Roman" w:cs="Times New Roman"/>
          <w:sz w:val="24"/>
          <w:szCs w:val="24"/>
        </w:rPr>
        <w:t>стройки города Кузнецка (проект</w:t>
      </w:r>
      <w:r w:rsidRPr="00142C23">
        <w:rPr>
          <w:rFonts w:ascii="Times New Roman" w:hAnsi="Times New Roman" w:cs="Times New Roman"/>
          <w:sz w:val="24"/>
          <w:szCs w:val="24"/>
        </w:rPr>
        <w:t xml:space="preserve"> изменений в Правила землепользования и застройки города Кузнецка) утверждаются решением Собрания представителей города Кузнецка. Обязательными приложениями к проекту Правил землепользования и застройки города Кузнецка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5.18. </w:t>
      </w:r>
      <w:hyperlink r:id="rId29" w:history="1">
        <w:r w:rsidRPr="00E73A99">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застройки (изменения в Правила землепользования и застройки города Кузнецка)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5.19. Физические и юридические лица вправе оспорить решение об утверждении </w:t>
      </w:r>
      <w:hyperlink r:id="rId30" w:history="1">
        <w:r w:rsidRPr="00E73A99">
          <w:rPr>
            <w:rFonts w:ascii="Times New Roman" w:hAnsi="Times New Roman" w:cs="Times New Roman"/>
            <w:sz w:val="24"/>
            <w:szCs w:val="24"/>
          </w:rPr>
          <w:t>Правил</w:t>
        </w:r>
      </w:hyperlink>
      <w:r w:rsidRPr="00E73A99">
        <w:rPr>
          <w:rFonts w:ascii="Times New Roman" w:hAnsi="Times New Roman" w:cs="Times New Roman"/>
          <w:sz w:val="24"/>
          <w:szCs w:val="24"/>
        </w:rPr>
        <w:t xml:space="preserve"> з</w:t>
      </w:r>
      <w:r w:rsidRPr="00142C23">
        <w:rPr>
          <w:rFonts w:ascii="Times New Roman" w:hAnsi="Times New Roman" w:cs="Times New Roman"/>
          <w:sz w:val="24"/>
          <w:szCs w:val="24"/>
        </w:rPr>
        <w:t>емлепользования и застройки города Кузнецка в судебном порядке.</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6.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lastRenderedPageBreak/>
        <w:t>по проектам планировки территории и по проектам межевания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территорий в соответствии со статьей 46</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Градостроительного кодекса Российской Федерации</w:t>
      </w:r>
    </w:p>
    <w:p w:rsidR="00024BA5" w:rsidRDefault="00024BA5" w:rsidP="005B15A6">
      <w:pPr>
        <w:pStyle w:val="ConsPlusNormal"/>
        <w:ind w:firstLine="540"/>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6.1.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6.2. Подготовка документации по планировке территории осуществляется в отношении застроенных или подлежащих застройке территорий с учетом требований </w:t>
      </w:r>
      <w:hyperlink r:id="rId31" w:history="1">
        <w:r w:rsidRPr="00024BA5">
          <w:rPr>
            <w:rFonts w:ascii="Times New Roman" w:hAnsi="Times New Roman" w:cs="Times New Roman"/>
            <w:sz w:val="24"/>
            <w:szCs w:val="24"/>
          </w:rPr>
          <w:t>статей 41</w:t>
        </w:r>
      </w:hyperlink>
      <w:r w:rsidRPr="00024BA5">
        <w:rPr>
          <w:rFonts w:ascii="Times New Roman" w:hAnsi="Times New Roman" w:cs="Times New Roman"/>
          <w:sz w:val="24"/>
          <w:szCs w:val="24"/>
        </w:rPr>
        <w:t xml:space="preserve">, </w:t>
      </w:r>
      <w:hyperlink r:id="rId32" w:history="1">
        <w:r w:rsidRPr="00024BA5">
          <w:rPr>
            <w:rFonts w:ascii="Times New Roman" w:hAnsi="Times New Roman" w:cs="Times New Roman"/>
            <w:sz w:val="24"/>
            <w:szCs w:val="24"/>
          </w:rPr>
          <w:t>41.1</w:t>
        </w:r>
      </w:hyperlink>
      <w:r w:rsidRPr="00024BA5">
        <w:rPr>
          <w:rFonts w:ascii="Times New Roman" w:hAnsi="Times New Roman" w:cs="Times New Roman"/>
          <w:sz w:val="24"/>
          <w:szCs w:val="24"/>
        </w:rPr>
        <w:t xml:space="preserve">, </w:t>
      </w:r>
      <w:hyperlink r:id="rId33" w:history="1">
        <w:r w:rsidRPr="00024BA5">
          <w:rPr>
            <w:rFonts w:ascii="Times New Roman" w:hAnsi="Times New Roman" w:cs="Times New Roman"/>
            <w:sz w:val="24"/>
            <w:szCs w:val="24"/>
          </w:rPr>
          <w:t>41.2</w:t>
        </w:r>
      </w:hyperlink>
      <w:r w:rsidRPr="00024BA5">
        <w:rPr>
          <w:rFonts w:ascii="Times New Roman" w:hAnsi="Times New Roman" w:cs="Times New Roman"/>
          <w:sz w:val="24"/>
          <w:szCs w:val="24"/>
        </w:rPr>
        <w:t xml:space="preserve">, </w:t>
      </w:r>
      <w:hyperlink r:id="rId34" w:history="1">
        <w:r w:rsidRPr="00024BA5">
          <w:rPr>
            <w:rFonts w:ascii="Times New Roman" w:hAnsi="Times New Roman" w:cs="Times New Roman"/>
            <w:sz w:val="24"/>
            <w:szCs w:val="24"/>
          </w:rPr>
          <w:t>42</w:t>
        </w:r>
      </w:hyperlink>
      <w:r w:rsidRPr="00024BA5">
        <w:rPr>
          <w:rFonts w:ascii="Times New Roman" w:hAnsi="Times New Roman" w:cs="Times New Roman"/>
          <w:sz w:val="24"/>
          <w:szCs w:val="24"/>
        </w:rPr>
        <w:t xml:space="preserve">, </w:t>
      </w:r>
      <w:hyperlink r:id="rId35" w:history="1">
        <w:r w:rsidRPr="00024BA5">
          <w:rPr>
            <w:rFonts w:ascii="Times New Roman" w:hAnsi="Times New Roman" w:cs="Times New Roman"/>
            <w:sz w:val="24"/>
            <w:szCs w:val="24"/>
          </w:rPr>
          <w:t>43</w:t>
        </w:r>
      </w:hyperlink>
      <w:r w:rsidRPr="00024BA5">
        <w:rPr>
          <w:rFonts w:ascii="Times New Roman" w:hAnsi="Times New Roman" w:cs="Times New Roman"/>
          <w:sz w:val="24"/>
          <w:szCs w:val="24"/>
        </w:rPr>
        <w:t xml:space="preserve">, </w:t>
      </w:r>
      <w:hyperlink r:id="rId36" w:history="1">
        <w:r w:rsidRPr="00024BA5">
          <w:rPr>
            <w:rFonts w:ascii="Times New Roman" w:hAnsi="Times New Roman" w:cs="Times New Roman"/>
            <w:sz w:val="24"/>
            <w:szCs w:val="24"/>
          </w:rPr>
          <w:t>44</w:t>
        </w:r>
      </w:hyperlink>
      <w:r w:rsidRPr="00024BA5">
        <w:rPr>
          <w:rFonts w:ascii="Times New Roman" w:hAnsi="Times New Roman" w:cs="Times New Roman"/>
          <w:sz w:val="24"/>
          <w:szCs w:val="24"/>
        </w:rPr>
        <w:t xml:space="preserve"> </w:t>
      </w:r>
      <w:r w:rsidRPr="00142C23">
        <w:rPr>
          <w:rFonts w:ascii="Times New Roman" w:hAnsi="Times New Roman" w:cs="Times New Roman"/>
          <w:sz w:val="24"/>
          <w:szCs w:val="24"/>
        </w:rPr>
        <w:t>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6.3. Общественные обсуждения или публичные слушания по документации по планировке территории проводятся в соответствии с Порядком подготовки и утверждении документации по планировке территории города Кузнецка.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7.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вопросам предоставления разрешений на условно разрешенный</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вид использования земельных участков и объектов капитального</w:t>
      </w:r>
    </w:p>
    <w:p w:rsidR="00C45539" w:rsidRPr="00142C23" w:rsidRDefault="001F70C7" w:rsidP="005B15A6">
      <w:pPr>
        <w:pStyle w:val="ConsPlusTitle"/>
        <w:jc w:val="center"/>
        <w:rPr>
          <w:rFonts w:ascii="Times New Roman" w:hAnsi="Times New Roman" w:cs="Times New Roman"/>
          <w:sz w:val="24"/>
          <w:szCs w:val="24"/>
        </w:rPr>
      </w:pPr>
      <w:r>
        <w:rPr>
          <w:rFonts w:ascii="Times New Roman" w:hAnsi="Times New Roman" w:cs="Times New Roman"/>
          <w:sz w:val="24"/>
          <w:szCs w:val="24"/>
        </w:rPr>
        <w:t>строительства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7.1.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DC0D3B" w:rsidRDefault="00C45539" w:rsidP="005B15A6">
      <w:pPr>
        <w:pStyle w:val="ConsPlusNormal"/>
        <w:ind w:firstLine="540"/>
        <w:jc w:val="both"/>
        <w:rPr>
          <w:rFonts w:ascii="Times New Roman" w:hAnsi="Times New Roman" w:cs="Times New Roman"/>
          <w:color w:val="FF0000"/>
          <w:sz w:val="24"/>
          <w:szCs w:val="24"/>
        </w:rPr>
      </w:pPr>
      <w:r w:rsidRPr="00142C23">
        <w:rPr>
          <w:rFonts w:ascii="Times New Roman" w:hAnsi="Times New Roman" w:cs="Times New Roman"/>
          <w:sz w:val="24"/>
          <w:szCs w:val="24"/>
        </w:rPr>
        <w:t xml:space="preserve">7.2.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w:t>
      </w:r>
      <w:hyperlink w:anchor="P415" w:history="1">
        <w:r w:rsidRPr="00E43363">
          <w:rPr>
            <w:rFonts w:ascii="Times New Roman" w:hAnsi="Times New Roman" w:cs="Times New Roman"/>
            <w:sz w:val="24"/>
            <w:szCs w:val="24"/>
          </w:rPr>
          <w:t>заявление</w:t>
        </w:r>
      </w:hyperlink>
      <w:r w:rsidRPr="00E43363">
        <w:rPr>
          <w:rFonts w:ascii="Times New Roman" w:hAnsi="Times New Roman" w:cs="Times New Roman"/>
          <w:sz w:val="24"/>
          <w:szCs w:val="24"/>
        </w:rPr>
        <w:t xml:space="preserve"> </w:t>
      </w:r>
      <w:r w:rsidRPr="00142C23">
        <w:rPr>
          <w:rFonts w:ascii="Times New Roman" w:hAnsi="Times New Roman" w:cs="Times New Roman"/>
          <w:sz w:val="24"/>
          <w:szCs w:val="24"/>
        </w:rPr>
        <w:t>установленной формы (приложение N 1 к настоящему Положению) о предоставлении разрешения на условно разрешенный вид использования в комиссию.</w:t>
      </w:r>
      <w:r w:rsidR="00DC0D3B">
        <w:rPr>
          <w:rFonts w:ascii="Times New Roman" w:hAnsi="Times New Roman" w:cs="Times New Roman"/>
          <w:sz w:val="24"/>
          <w:szCs w:val="24"/>
        </w:rPr>
        <w:t xml:space="preserve"> </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7.3. Одновременно с заявлением заявитель предоставляет следующие документы: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7.3.1.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C45539" w:rsidRPr="00142C23" w:rsidRDefault="00C45539" w:rsidP="005B15A6">
      <w:pPr>
        <w:pStyle w:val="ConsPlusNormal"/>
        <w:jc w:val="both"/>
        <w:rPr>
          <w:rFonts w:ascii="Times New Roman" w:hAnsi="Times New Roman" w:cs="Times New Roman"/>
          <w:sz w:val="24"/>
          <w:szCs w:val="24"/>
        </w:rPr>
      </w:pPr>
      <w:bookmarkStart w:id="6" w:name="P207"/>
      <w:bookmarkEnd w:id="6"/>
      <w:r w:rsidRPr="00142C23">
        <w:rPr>
          <w:rFonts w:ascii="Times New Roman" w:hAnsi="Times New Roman" w:cs="Times New Roman"/>
          <w:sz w:val="24"/>
          <w:szCs w:val="24"/>
        </w:rPr>
        <w:t>7.3.2. правоустанавливающий (</w:t>
      </w:r>
      <w:proofErr w:type="spellStart"/>
      <w:r w:rsidRPr="00142C23">
        <w:rPr>
          <w:rFonts w:ascii="Times New Roman" w:hAnsi="Times New Roman" w:cs="Times New Roman"/>
          <w:sz w:val="24"/>
          <w:szCs w:val="24"/>
        </w:rPr>
        <w:t>правоподтверждающий</w:t>
      </w:r>
      <w:proofErr w:type="spellEnd"/>
      <w:r w:rsidRPr="00142C23">
        <w:rPr>
          <w:rFonts w:ascii="Times New Roman" w:hAnsi="Times New Roman" w:cs="Times New Roman"/>
          <w:sz w:val="24"/>
          <w:szCs w:val="24"/>
        </w:rPr>
        <w:t>) документ на земельный участок;</w:t>
      </w:r>
    </w:p>
    <w:p w:rsidR="00C45539" w:rsidRPr="00142C23" w:rsidRDefault="00C45539" w:rsidP="005B15A6">
      <w:pPr>
        <w:pStyle w:val="ConsPlusNormal"/>
        <w:jc w:val="both"/>
        <w:rPr>
          <w:rFonts w:ascii="Times New Roman" w:hAnsi="Times New Roman" w:cs="Times New Roman"/>
          <w:sz w:val="24"/>
          <w:szCs w:val="24"/>
        </w:rPr>
      </w:pPr>
      <w:bookmarkStart w:id="7" w:name="P208"/>
      <w:bookmarkEnd w:id="7"/>
      <w:r w:rsidRPr="00142C23">
        <w:rPr>
          <w:rFonts w:ascii="Times New Roman" w:hAnsi="Times New Roman" w:cs="Times New Roman"/>
          <w:sz w:val="24"/>
          <w:szCs w:val="24"/>
        </w:rPr>
        <w:t>7.3.3. кадастровый паспорт (план) земельного участка;</w:t>
      </w:r>
    </w:p>
    <w:p w:rsidR="00C45539" w:rsidRPr="00142C23" w:rsidRDefault="00C45539" w:rsidP="005B15A6">
      <w:pPr>
        <w:pStyle w:val="ConsPlusNormal"/>
        <w:ind w:firstLine="540"/>
        <w:jc w:val="both"/>
        <w:rPr>
          <w:rFonts w:ascii="Times New Roman" w:hAnsi="Times New Roman" w:cs="Times New Roman"/>
          <w:sz w:val="24"/>
          <w:szCs w:val="24"/>
        </w:rPr>
      </w:pPr>
      <w:bookmarkStart w:id="8" w:name="P209"/>
      <w:bookmarkEnd w:id="8"/>
      <w:r w:rsidRPr="00142C23">
        <w:rPr>
          <w:rFonts w:ascii="Times New Roman" w:hAnsi="Times New Roman" w:cs="Times New Roman"/>
          <w:sz w:val="24"/>
          <w:szCs w:val="24"/>
        </w:rPr>
        <w:t>7.3.4. правоустанавливающий (</w:t>
      </w:r>
      <w:proofErr w:type="spellStart"/>
      <w:r w:rsidRPr="00142C23">
        <w:rPr>
          <w:rFonts w:ascii="Times New Roman" w:hAnsi="Times New Roman" w:cs="Times New Roman"/>
          <w:sz w:val="24"/>
          <w:szCs w:val="24"/>
        </w:rPr>
        <w:t>правоподтверждающий</w:t>
      </w:r>
      <w:proofErr w:type="spellEnd"/>
      <w:r w:rsidRPr="00142C23">
        <w:rPr>
          <w:rFonts w:ascii="Times New Roman" w:hAnsi="Times New Roman" w:cs="Times New Roman"/>
          <w:sz w:val="24"/>
          <w:szCs w:val="24"/>
        </w:rPr>
        <w:t>) документ на объект капитального строительства, в отношении которого подано заявление об изменении вида его разрешенного использования;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7.3.5. технический паспорт объекта капитального строительства (при наличии);</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7.3.6. пояснительную записку, содержащую сведения: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о функциональном назначении, месте расположения и характеристиках (общая площадь, этажность, существующие и планируемые места парковки автомобилей) предполагаемого к строительству или реконструкции объекта капитального строительства;</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о расчете потребности в системах инженерно-технического обеспечения;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с обоснованием того, что реализацией предложений не будет оказано негативное воздействие </w:t>
      </w:r>
      <w:r w:rsidRPr="00142C23">
        <w:rPr>
          <w:rFonts w:ascii="Times New Roman" w:hAnsi="Times New Roman" w:cs="Times New Roman"/>
          <w:sz w:val="24"/>
          <w:szCs w:val="24"/>
        </w:rPr>
        <w:lastRenderedPageBreak/>
        <w:t>на окружающую среду в объемах, превышающих допустимые пределы;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7.3.7. согласие собственника(-</w:t>
      </w:r>
      <w:proofErr w:type="spellStart"/>
      <w:r w:rsidRPr="00142C23">
        <w:rPr>
          <w:rFonts w:ascii="Times New Roman" w:hAnsi="Times New Roman" w:cs="Times New Roman"/>
          <w:sz w:val="24"/>
          <w:szCs w:val="24"/>
        </w:rPr>
        <w:t>ов</w:t>
      </w:r>
      <w:proofErr w:type="spellEnd"/>
      <w:r w:rsidRPr="00142C23">
        <w:rPr>
          <w:rFonts w:ascii="Times New Roman" w:hAnsi="Times New Roman" w:cs="Times New Roman"/>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7.3.8. доверенность (при подаче заявления уполномоченным представителем заявителя).</w:t>
      </w:r>
    </w:p>
    <w:p w:rsidR="00C45539" w:rsidRPr="00EF650A"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Документы, указанные </w:t>
      </w:r>
      <w:r w:rsidRPr="00EF650A">
        <w:rPr>
          <w:rFonts w:ascii="Times New Roman" w:hAnsi="Times New Roman" w:cs="Times New Roman"/>
          <w:sz w:val="24"/>
          <w:szCs w:val="24"/>
        </w:rPr>
        <w:t xml:space="preserve">в </w:t>
      </w:r>
      <w:hyperlink w:anchor="P207" w:history="1">
        <w:r w:rsidRPr="00EF650A">
          <w:rPr>
            <w:rFonts w:ascii="Times New Roman" w:hAnsi="Times New Roman" w:cs="Times New Roman"/>
            <w:sz w:val="24"/>
            <w:szCs w:val="24"/>
          </w:rPr>
          <w:t>пунктах 7.3.2</w:t>
        </w:r>
      </w:hyperlink>
      <w:r w:rsidRPr="00EF650A">
        <w:rPr>
          <w:rFonts w:ascii="Times New Roman" w:hAnsi="Times New Roman" w:cs="Times New Roman"/>
          <w:sz w:val="24"/>
          <w:szCs w:val="24"/>
        </w:rPr>
        <w:t xml:space="preserve">, </w:t>
      </w:r>
      <w:hyperlink w:anchor="P208" w:history="1">
        <w:r w:rsidRPr="00EF650A">
          <w:rPr>
            <w:rFonts w:ascii="Times New Roman" w:hAnsi="Times New Roman" w:cs="Times New Roman"/>
            <w:sz w:val="24"/>
            <w:szCs w:val="24"/>
          </w:rPr>
          <w:t>7.3.3</w:t>
        </w:r>
      </w:hyperlink>
      <w:r w:rsidRPr="00EF650A">
        <w:rPr>
          <w:rFonts w:ascii="Times New Roman" w:hAnsi="Times New Roman" w:cs="Times New Roman"/>
          <w:sz w:val="24"/>
          <w:szCs w:val="24"/>
        </w:rPr>
        <w:t xml:space="preserve">, </w:t>
      </w:r>
      <w:hyperlink w:anchor="P209" w:history="1">
        <w:r w:rsidRPr="00EF650A">
          <w:rPr>
            <w:rFonts w:ascii="Times New Roman" w:hAnsi="Times New Roman" w:cs="Times New Roman"/>
            <w:sz w:val="24"/>
            <w:szCs w:val="24"/>
          </w:rPr>
          <w:t>7.3.4</w:t>
        </w:r>
      </w:hyperlink>
      <w:r w:rsidRPr="00EF650A">
        <w:rPr>
          <w:rFonts w:ascii="Times New Roman" w:hAnsi="Times New Roman" w:cs="Times New Roman"/>
          <w:sz w:val="24"/>
          <w:szCs w:val="24"/>
        </w:rPr>
        <w:t xml:space="preserve"> настоящей статьи (их копии или сведения, содержащиеся в них), запрашиваются администрацией города Кузнецка в рамках межведомственного взаимодействия, если заявитель не представил указанные документы самостоятельно.</w:t>
      </w:r>
    </w:p>
    <w:p w:rsidR="00C45539" w:rsidRPr="00142C23" w:rsidRDefault="00C45539" w:rsidP="005B15A6">
      <w:pPr>
        <w:pStyle w:val="ConsPlusNormal"/>
        <w:ind w:firstLine="540"/>
        <w:jc w:val="both"/>
        <w:rPr>
          <w:rFonts w:ascii="Times New Roman" w:hAnsi="Times New Roman" w:cs="Times New Roman"/>
          <w:sz w:val="24"/>
          <w:szCs w:val="24"/>
        </w:rPr>
      </w:pPr>
      <w:r w:rsidRPr="00EF650A">
        <w:rPr>
          <w:rFonts w:ascii="Times New Roman" w:hAnsi="Times New Roman" w:cs="Times New Roman"/>
          <w:sz w:val="24"/>
          <w:szCs w:val="24"/>
        </w:rPr>
        <w:t xml:space="preserve">Документы, указанные в </w:t>
      </w:r>
      <w:hyperlink w:anchor="P207" w:history="1">
        <w:r w:rsidRPr="00EF650A">
          <w:rPr>
            <w:rFonts w:ascii="Times New Roman" w:hAnsi="Times New Roman" w:cs="Times New Roman"/>
            <w:sz w:val="24"/>
            <w:szCs w:val="24"/>
          </w:rPr>
          <w:t>пунктах 7.3.2</w:t>
        </w:r>
      </w:hyperlink>
      <w:r w:rsidRPr="00EF650A">
        <w:rPr>
          <w:rFonts w:ascii="Times New Roman" w:hAnsi="Times New Roman" w:cs="Times New Roman"/>
          <w:sz w:val="24"/>
          <w:szCs w:val="24"/>
        </w:rPr>
        <w:t xml:space="preserve">, </w:t>
      </w:r>
      <w:hyperlink w:anchor="P208" w:history="1">
        <w:r w:rsidRPr="00EF650A">
          <w:rPr>
            <w:rFonts w:ascii="Times New Roman" w:hAnsi="Times New Roman" w:cs="Times New Roman"/>
            <w:sz w:val="24"/>
            <w:szCs w:val="24"/>
          </w:rPr>
          <w:t>7.3.3</w:t>
        </w:r>
      </w:hyperlink>
      <w:r w:rsidRPr="00EF650A">
        <w:rPr>
          <w:rFonts w:ascii="Times New Roman" w:hAnsi="Times New Roman" w:cs="Times New Roman"/>
          <w:sz w:val="24"/>
          <w:szCs w:val="24"/>
        </w:rPr>
        <w:t xml:space="preserve">, </w:t>
      </w:r>
      <w:hyperlink w:anchor="P209" w:history="1">
        <w:r w:rsidRPr="00EF650A">
          <w:rPr>
            <w:rFonts w:ascii="Times New Roman" w:hAnsi="Times New Roman" w:cs="Times New Roman"/>
            <w:sz w:val="24"/>
            <w:szCs w:val="24"/>
          </w:rPr>
          <w:t>7.3.4</w:t>
        </w:r>
      </w:hyperlink>
      <w:r w:rsidRPr="00142C23">
        <w:rPr>
          <w:rFonts w:ascii="Times New Roman" w:hAnsi="Times New Roman" w:cs="Times New Roman"/>
          <w:sz w:val="24"/>
          <w:szCs w:val="24"/>
        </w:rPr>
        <w:t xml:space="preserve"> настоящей статьи,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45539" w:rsidRPr="00D173CE" w:rsidRDefault="00C45539" w:rsidP="005B15A6">
      <w:pPr>
        <w:pStyle w:val="ConsPlusNormal"/>
        <w:ind w:firstLine="540"/>
        <w:jc w:val="both"/>
        <w:rPr>
          <w:rFonts w:ascii="Times New Roman" w:hAnsi="Times New Roman" w:cs="Times New Roman"/>
          <w:sz w:val="24"/>
          <w:szCs w:val="24"/>
        </w:rPr>
      </w:pPr>
      <w:r w:rsidRPr="00D173CE">
        <w:rPr>
          <w:rFonts w:ascii="Times New Roman" w:hAnsi="Times New Roman" w:cs="Times New Roman"/>
          <w:sz w:val="24"/>
          <w:szCs w:val="24"/>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 системы в информационно-телекоммуникационной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7.4. На основании поданного заявления Глава города Кузнецка не позднее трех дней принимает решение о назначении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7.5. Комиссия не позднее 7 рабочих дней со дня поступления заявления заинтересованного лица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Комиссия, кроме того, публикует в печатных СМИ сообщение о времени и месте проведения общественных обсуждений или публичных слушаний не позднее чем за 15 дней до дня проведения общественных обсуждений или публичных слушаний. Сообщение о проведении общественных обсуждений или публичных слушаний может размещаться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7.6. С момента опубликования сообщения участники общественных обсуждений или публичных слушаний считаются оповещенными о времени и месте проведения общественных обсуждений или публичных слушаний и вправе направить в комиссию свои замечания, предложения, пожелания по вопросу, выносимому на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7.7. Срок проведения общественных обсуждений или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с момента оповещения и до опубликования заключения о результатах общественных обсуждений или публичных слушаний составляет не более одного месяца.</w:t>
      </w:r>
    </w:p>
    <w:p w:rsidR="00C45539" w:rsidRPr="00142C23" w:rsidRDefault="00C45539" w:rsidP="005B15A6">
      <w:pPr>
        <w:pStyle w:val="ConsPlusNormal"/>
        <w:ind w:firstLine="540"/>
        <w:jc w:val="both"/>
        <w:rPr>
          <w:rFonts w:ascii="Times New Roman" w:hAnsi="Times New Roman" w:cs="Times New Roman"/>
          <w:sz w:val="24"/>
          <w:szCs w:val="24"/>
        </w:rPr>
      </w:pPr>
      <w:bookmarkStart w:id="9" w:name="P231"/>
      <w:bookmarkEnd w:id="9"/>
      <w:r w:rsidRPr="00142C23">
        <w:rPr>
          <w:rFonts w:ascii="Times New Roman" w:hAnsi="Times New Roman" w:cs="Times New Roman"/>
          <w:sz w:val="24"/>
          <w:szCs w:val="24"/>
        </w:rPr>
        <w:t xml:space="preserve">7.8. 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142C23">
        <w:rPr>
          <w:rFonts w:ascii="Times New Roman" w:hAnsi="Times New Roman" w:cs="Times New Roman"/>
          <w:sz w:val="24"/>
          <w:szCs w:val="24"/>
        </w:rPr>
        <w:lastRenderedPageBreak/>
        <w:t>разрешения с указанием причин принятого решения и направляет их Главе администрации города Кузнецка.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7.9. На основании указанных в </w:t>
      </w:r>
      <w:hyperlink w:anchor="P231" w:history="1">
        <w:r w:rsidRPr="00EF650A">
          <w:rPr>
            <w:rFonts w:ascii="Times New Roman" w:hAnsi="Times New Roman" w:cs="Times New Roman"/>
            <w:sz w:val="24"/>
            <w:szCs w:val="24"/>
          </w:rPr>
          <w:t>части 7.8</w:t>
        </w:r>
      </w:hyperlink>
      <w:r w:rsidRPr="00EF650A">
        <w:rPr>
          <w:rFonts w:ascii="Times New Roman" w:hAnsi="Times New Roman" w:cs="Times New Roman"/>
          <w:sz w:val="24"/>
          <w:szCs w:val="24"/>
        </w:rPr>
        <w:t xml:space="preserve"> </w:t>
      </w:r>
      <w:r w:rsidRPr="00142C23">
        <w:rPr>
          <w:rFonts w:ascii="Times New Roman" w:hAnsi="Times New Roman" w:cs="Times New Roman"/>
          <w:sz w:val="24"/>
          <w:szCs w:val="24"/>
        </w:rPr>
        <w:t>настоящей статьи рекомендаций Глава администрации города Кузнецка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Кузнецка в сети "Интернет".</w:t>
      </w:r>
    </w:p>
    <w:p w:rsidR="00DF0D31" w:rsidRPr="00DF0D31" w:rsidRDefault="00DF0D31" w:rsidP="005B15A6">
      <w:pPr>
        <w:pStyle w:val="ConsPlusNormal"/>
        <w:ind w:firstLine="540"/>
        <w:jc w:val="both"/>
        <w:rPr>
          <w:rFonts w:ascii="Times New Roman" w:hAnsi="Times New Roman" w:cs="Times New Roman"/>
          <w:color w:val="FF0000"/>
          <w:sz w:val="24"/>
          <w:szCs w:val="24"/>
        </w:rPr>
      </w:pPr>
      <w:r w:rsidRPr="00DF0D31">
        <w:rPr>
          <w:rFonts w:ascii="Times New Roman" w:hAnsi="Times New Roman" w:cs="Times New Roman"/>
          <w:color w:val="FF0000"/>
          <w:sz w:val="24"/>
          <w:szCs w:val="24"/>
        </w:rPr>
        <w:t>7.10.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8.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вопросам предоставления разрешения на отклонение</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от предельных параметров разрешенного строительства,</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реконструкции объектов капитального строительства</w:t>
      </w:r>
    </w:p>
    <w:p w:rsidR="00024BA5" w:rsidRDefault="00024BA5" w:rsidP="005B15A6">
      <w:pPr>
        <w:pStyle w:val="ConsPlusNormal"/>
        <w:ind w:firstLine="540"/>
        <w:jc w:val="both"/>
        <w:rPr>
          <w:rFonts w:ascii="Times New Roman" w:hAnsi="Times New Roman" w:cs="Times New Roman"/>
          <w:sz w:val="24"/>
          <w:szCs w:val="24"/>
        </w:rPr>
      </w:pP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 Правообладатели земельных участков, размеры которых меньше установленных градостроительным регламентом минимальных размеров земельных участков или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2C26" w:rsidRPr="005D2C26" w:rsidRDefault="005D2C26" w:rsidP="005B15A6">
      <w:pPr>
        <w:tabs>
          <w:tab w:val="left" w:pos="709"/>
        </w:tabs>
        <w:autoSpaceDE w:val="0"/>
        <w:autoSpaceDN w:val="0"/>
        <w:adjustRightInd w:val="0"/>
        <w:jc w:val="both"/>
        <w:rPr>
          <w:rFonts w:eastAsiaTheme="minorHAnsi"/>
          <w:color w:val="FF0000"/>
          <w:lang w:eastAsia="en-US"/>
        </w:rPr>
      </w:pPr>
      <w:r>
        <w:t xml:space="preserve">         </w:t>
      </w:r>
      <w:r w:rsidRPr="005D2C26">
        <w:rPr>
          <w:color w:val="FF0000"/>
        </w:rPr>
        <w:t>8.1.1.</w:t>
      </w:r>
      <w:r w:rsidRPr="005D2C26">
        <w:rPr>
          <w:rFonts w:eastAsiaTheme="minorHAnsi"/>
          <w:color w:val="FF0000"/>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2C26" w:rsidRPr="005D2C26" w:rsidRDefault="00024BA5" w:rsidP="005B15A6">
      <w:pPr>
        <w:tabs>
          <w:tab w:val="left" w:pos="709"/>
        </w:tabs>
        <w:autoSpaceDE w:val="0"/>
        <w:autoSpaceDN w:val="0"/>
        <w:adjustRightInd w:val="0"/>
        <w:jc w:val="both"/>
        <w:rPr>
          <w:rFonts w:eastAsiaTheme="minorHAnsi"/>
          <w:color w:val="FF0000"/>
          <w:lang w:eastAsia="en-US"/>
        </w:rPr>
      </w:pPr>
      <w:r>
        <w:t xml:space="preserve">        </w:t>
      </w:r>
      <w:r w:rsidR="00C45539" w:rsidRPr="00142C23">
        <w:t>8.2.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5D2C26">
        <w:t xml:space="preserve"> </w:t>
      </w:r>
    </w:p>
    <w:p w:rsidR="005D2C26" w:rsidRPr="005D2C26" w:rsidRDefault="005D2C26" w:rsidP="005B15A6">
      <w:pPr>
        <w:autoSpaceDE w:val="0"/>
        <w:autoSpaceDN w:val="0"/>
        <w:adjustRightInd w:val="0"/>
        <w:ind w:firstLine="540"/>
        <w:jc w:val="both"/>
        <w:rPr>
          <w:rFonts w:eastAsiaTheme="minorHAnsi"/>
          <w:color w:val="FF0000"/>
          <w:lang w:eastAsia="en-US"/>
        </w:rPr>
      </w:pPr>
      <w:r w:rsidRPr="005D2C26">
        <w:rPr>
          <w:rFonts w:eastAsiaTheme="minorHAnsi"/>
          <w:color w:val="FF0000"/>
          <w:lang w:eastAsia="en-US"/>
        </w:rPr>
        <w:t>8.3.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w:t>
      </w:r>
      <w:r>
        <w:rPr>
          <w:rFonts w:eastAsiaTheme="minorHAnsi"/>
          <w:color w:val="FF0000"/>
          <w:lang w:eastAsia="en-US"/>
        </w:rPr>
        <w:t xml:space="preserve">дениях или публичных слушаниях, </w:t>
      </w:r>
      <w:r w:rsidRPr="005D2C26">
        <w:rPr>
          <w:rFonts w:eastAsiaTheme="minorHAnsi"/>
          <w:color w:val="FF0000"/>
          <w:lang w:eastAsia="en-US"/>
        </w:rPr>
        <w:t xml:space="preserve">за исключением случая, указанного в </w:t>
      </w:r>
      <w:hyperlink r:id="rId37" w:history="1">
        <w:r w:rsidRPr="005D2C26">
          <w:rPr>
            <w:rFonts w:eastAsiaTheme="minorHAnsi"/>
            <w:color w:val="FF0000"/>
            <w:lang w:eastAsia="en-US"/>
          </w:rPr>
          <w:t xml:space="preserve">части </w:t>
        </w:r>
        <w:r>
          <w:rPr>
            <w:rFonts w:eastAsiaTheme="minorHAnsi"/>
            <w:color w:val="FF0000"/>
            <w:lang w:eastAsia="en-US"/>
          </w:rPr>
          <w:t>8.</w:t>
        </w:r>
        <w:r w:rsidRPr="005D2C26">
          <w:rPr>
            <w:rFonts w:eastAsiaTheme="minorHAnsi"/>
            <w:color w:val="FF0000"/>
            <w:lang w:eastAsia="en-US"/>
          </w:rPr>
          <w:t>1.1</w:t>
        </w:r>
      </w:hyperlink>
      <w:r w:rsidRPr="005D2C26">
        <w:rPr>
          <w:rFonts w:eastAsiaTheme="minorHAnsi"/>
          <w:color w:val="FF0000"/>
          <w:lang w:eastAsia="en-US"/>
        </w:rPr>
        <w:t xml:space="preserve"> настоящей статьи. </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w:t>
      </w:r>
      <w:hyperlink w:anchor="P476" w:history="1">
        <w:r w:rsidRPr="00EF650A">
          <w:rPr>
            <w:rFonts w:ascii="Times New Roman" w:hAnsi="Times New Roman" w:cs="Times New Roman"/>
            <w:sz w:val="24"/>
            <w:szCs w:val="24"/>
          </w:rPr>
          <w:t>заявление</w:t>
        </w:r>
      </w:hyperlink>
      <w:r w:rsidRPr="00EF650A">
        <w:rPr>
          <w:rFonts w:ascii="Times New Roman" w:hAnsi="Times New Roman" w:cs="Times New Roman"/>
          <w:sz w:val="24"/>
          <w:szCs w:val="24"/>
        </w:rPr>
        <w:t xml:space="preserve"> у</w:t>
      </w:r>
      <w:r w:rsidRPr="00142C23">
        <w:rPr>
          <w:rFonts w:ascii="Times New Roman" w:hAnsi="Times New Roman" w:cs="Times New Roman"/>
          <w:sz w:val="24"/>
          <w:szCs w:val="24"/>
        </w:rPr>
        <w:t>становленной формы (приложение N 2 к настоящему Положению) о предоставлении такого разрешения.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8.5. Одновременно с заявлением заявитель предоставляет следующие документы: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8.5.1.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C45539" w:rsidRPr="00142C23" w:rsidRDefault="00C45539" w:rsidP="005B15A6">
      <w:pPr>
        <w:pStyle w:val="ConsPlusNormal"/>
        <w:jc w:val="both"/>
        <w:rPr>
          <w:rFonts w:ascii="Times New Roman" w:hAnsi="Times New Roman" w:cs="Times New Roman"/>
          <w:sz w:val="24"/>
          <w:szCs w:val="24"/>
        </w:rPr>
      </w:pPr>
      <w:bookmarkStart w:id="10" w:name="P249"/>
      <w:bookmarkEnd w:id="10"/>
      <w:r w:rsidRPr="00142C23">
        <w:rPr>
          <w:rFonts w:ascii="Times New Roman" w:hAnsi="Times New Roman" w:cs="Times New Roman"/>
          <w:sz w:val="24"/>
          <w:szCs w:val="24"/>
        </w:rPr>
        <w:t>8.5.2. правоустанавливающий (</w:t>
      </w:r>
      <w:proofErr w:type="spellStart"/>
      <w:r w:rsidRPr="00142C23">
        <w:rPr>
          <w:rFonts w:ascii="Times New Roman" w:hAnsi="Times New Roman" w:cs="Times New Roman"/>
          <w:sz w:val="24"/>
          <w:szCs w:val="24"/>
        </w:rPr>
        <w:t>правоподтверждающий</w:t>
      </w:r>
      <w:proofErr w:type="spellEnd"/>
      <w:r w:rsidRPr="00142C23">
        <w:rPr>
          <w:rFonts w:ascii="Times New Roman" w:hAnsi="Times New Roman" w:cs="Times New Roman"/>
          <w:sz w:val="24"/>
          <w:szCs w:val="24"/>
        </w:rPr>
        <w:t>) документ на земельный участок;</w:t>
      </w:r>
    </w:p>
    <w:p w:rsidR="00C45539" w:rsidRPr="00142C23" w:rsidRDefault="00C45539" w:rsidP="005B15A6">
      <w:pPr>
        <w:pStyle w:val="ConsPlusNormal"/>
        <w:ind w:firstLine="540"/>
        <w:jc w:val="both"/>
        <w:rPr>
          <w:rFonts w:ascii="Times New Roman" w:hAnsi="Times New Roman" w:cs="Times New Roman"/>
          <w:sz w:val="24"/>
          <w:szCs w:val="24"/>
        </w:rPr>
      </w:pPr>
      <w:bookmarkStart w:id="11" w:name="P250"/>
      <w:bookmarkEnd w:id="11"/>
      <w:r w:rsidRPr="00142C23">
        <w:rPr>
          <w:rFonts w:ascii="Times New Roman" w:hAnsi="Times New Roman" w:cs="Times New Roman"/>
          <w:sz w:val="24"/>
          <w:szCs w:val="24"/>
        </w:rPr>
        <w:t>8.5.3. правоустанавливающие (</w:t>
      </w:r>
      <w:proofErr w:type="spellStart"/>
      <w:r w:rsidRPr="00142C23">
        <w:rPr>
          <w:rFonts w:ascii="Times New Roman" w:hAnsi="Times New Roman" w:cs="Times New Roman"/>
          <w:sz w:val="24"/>
          <w:szCs w:val="24"/>
        </w:rPr>
        <w:t>правоподтверждающие</w:t>
      </w:r>
      <w:proofErr w:type="spellEnd"/>
      <w:r w:rsidRPr="00142C23">
        <w:rPr>
          <w:rFonts w:ascii="Times New Roman" w:hAnsi="Times New Roman" w:cs="Times New Roman"/>
          <w:sz w:val="24"/>
          <w:szCs w:val="24"/>
        </w:rPr>
        <w:t>) документы на расположенные на земельном участке объекты капитального строительства (при наличии);</w:t>
      </w:r>
    </w:p>
    <w:p w:rsidR="00C45539" w:rsidRPr="00142C23" w:rsidRDefault="00C45539" w:rsidP="005B15A6">
      <w:pPr>
        <w:pStyle w:val="ConsPlusNormal"/>
        <w:jc w:val="both"/>
        <w:rPr>
          <w:rFonts w:ascii="Times New Roman" w:hAnsi="Times New Roman" w:cs="Times New Roman"/>
          <w:sz w:val="24"/>
          <w:szCs w:val="24"/>
        </w:rPr>
      </w:pPr>
      <w:bookmarkStart w:id="12" w:name="P251"/>
      <w:bookmarkEnd w:id="12"/>
      <w:r w:rsidRPr="00142C23">
        <w:rPr>
          <w:rFonts w:ascii="Times New Roman" w:hAnsi="Times New Roman" w:cs="Times New Roman"/>
          <w:sz w:val="24"/>
          <w:szCs w:val="24"/>
        </w:rPr>
        <w:lastRenderedPageBreak/>
        <w:t>8.5.4. кадастровый план (паспорт) земельного участка;</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8.5.5. план границ земельного участка с координатами характерных точек;</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8.5.6. схему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8.5.7. технические паспорта на объекты капитального строительства, расположенные на территории земельного участка (при их наличии);</w:t>
      </w:r>
    </w:p>
    <w:p w:rsidR="00C45539" w:rsidRPr="00142C23" w:rsidRDefault="00C45539" w:rsidP="005B15A6">
      <w:pPr>
        <w:pStyle w:val="ConsPlusNormal"/>
        <w:jc w:val="both"/>
        <w:rPr>
          <w:rFonts w:ascii="Times New Roman" w:hAnsi="Times New Roman" w:cs="Times New Roman"/>
          <w:sz w:val="24"/>
          <w:szCs w:val="24"/>
        </w:rPr>
      </w:pPr>
      <w:bookmarkStart w:id="13" w:name="P255"/>
      <w:bookmarkEnd w:id="13"/>
      <w:r w:rsidRPr="00142C23">
        <w:rPr>
          <w:rFonts w:ascii="Times New Roman" w:hAnsi="Times New Roman" w:cs="Times New Roman"/>
          <w:sz w:val="24"/>
          <w:szCs w:val="24"/>
        </w:rPr>
        <w:t>8.5.8. градостроительный план земельного участка;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8.5.9. материалы, подтверждающие наличие у земельного участка характеристик из числа указанных </w:t>
      </w:r>
      <w:r w:rsidRPr="00EF650A">
        <w:rPr>
          <w:rFonts w:ascii="Times New Roman" w:hAnsi="Times New Roman" w:cs="Times New Roman"/>
          <w:sz w:val="24"/>
          <w:szCs w:val="24"/>
        </w:rPr>
        <w:t xml:space="preserve">в </w:t>
      </w:r>
      <w:hyperlink r:id="rId38" w:history="1">
        <w:r w:rsidRPr="00EF650A">
          <w:rPr>
            <w:rFonts w:ascii="Times New Roman" w:hAnsi="Times New Roman" w:cs="Times New Roman"/>
            <w:sz w:val="24"/>
            <w:szCs w:val="24"/>
          </w:rPr>
          <w:t>части 1 статьи 40</w:t>
        </w:r>
      </w:hyperlink>
      <w:r w:rsidRPr="00142C23">
        <w:rPr>
          <w:rFonts w:ascii="Times New Roman" w:hAnsi="Times New Roman" w:cs="Times New Roman"/>
          <w:sz w:val="24"/>
          <w:szCs w:val="24"/>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32468C">
        <w:rPr>
          <w:rFonts w:ascii="Times New Roman" w:hAnsi="Times New Roman" w:cs="Times New Roman"/>
          <w:color w:val="FF0000"/>
          <w:sz w:val="24"/>
          <w:szCs w:val="24"/>
        </w:rPr>
        <w:t>8.5.1</w:t>
      </w:r>
      <w:r w:rsidR="0032468C" w:rsidRPr="0032468C">
        <w:rPr>
          <w:rFonts w:ascii="Times New Roman" w:hAnsi="Times New Roman" w:cs="Times New Roman"/>
          <w:color w:val="FF0000"/>
          <w:sz w:val="24"/>
          <w:szCs w:val="24"/>
        </w:rPr>
        <w:t>0</w:t>
      </w:r>
      <w:r w:rsidRPr="0032468C">
        <w:rPr>
          <w:rFonts w:ascii="Times New Roman" w:hAnsi="Times New Roman" w:cs="Times New Roman"/>
          <w:color w:val="FF0000"/>
          <w:sz w:val="24"/>
          <w:szCs w:val="24"/>
        </w:rPr>
        <w:t xml:space="preserve">. </w:t>
      </w:r>
      <w:r w:rsidRPr="00142C23">
        <w:rPr>
          <w:rFonts w:ascii="Times New Roman" w:hAnsi="Times New Roman" w:cs="Times New Roman"/>
          <w:sz w:val="24"/>
          <w:szCs w:val="24"/>
        </w:rPr>
        <w:t>доверенность (при подаче заявления уполномоченным представителем заявителя).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8.6. Документы, указанные в </w:t>
      </w:r>
      <w:hyperlink w:anchor="P249" w:history="1">
        <w:r w:rsidR="00024BA5" w:rsidRPr="00024BA5">
          <w:rPr>
            <w:rFonts w:ascii="Times New Roman" w:hAnsi="Times New Roman" w:cs="Times New Roman"/>
            <w:sz w:val="24"/>
            <w:szCs w:val="24"/>
          </w:rPr>
          <w:t>пунктах 8.</w:t>
        </w:r>
        <w:r w:rsidRPr="00024BA5">
          <w:rPr>
            <w:rFonts w:ascii="Times New Roman" w:hAnsi="Times New Roman" w:cs="Times New Roman"/>
            <w:sz w:val="24"/>
            <w:szCs w:val="24"/>
          </w:rPr>
          <w:t>5.2</w:t>
        </w:r>
      </w:hyperlink>
      <w:r w:rsidRPr="00024BA5">
        <w:rPr>
          <w:rFonts w:ascii="Times New Roman" w:hAnsi="Times New Roman" w:cs="Times New Roman"/>
          <w:sz w:val="24"/>
          <w:szCs w:val="24"/>
        </w:rPr>
        <w:t xml:space="preserve">, </w:t>
      </w:r>
      <w:hyperlink w:anchor="P250" w:history="1">
        <w:r w:rsidRPr="00024BA5">
          <w:rPr>
            <w:rFonts w:ascii="Times New Roman" w:hAnsi="Times New Roman" w:cs="Times New Roman"/>
            <w:sz w:val="24"/>
            <w:szCs w:val="24"/>
          </w:rPr>
          <w:t>8.5.3</w:t>
        </w:r>
      </w:hyperlink>
      <w:r w:rsidRPr="00024BA5">
        <w:rPr>
          <w:rFonts w:ascii="Times New Roman" w:hAnsi="Times New Roman" w:cs="Times New Roman"/>
          <w:sz w:val="24"/>
          <w:szCs w:val="24"/>
        </w:rPr>
        <w:t xml:space="preserve">, </w:t>
      </w:r>
      <w:hyperlink w:anchor="P251" w:history="1">
        <w:r w:rsidRPr="00024BA5">
          <w:rPr>
            <w:rFonts w:ascii="Times New Roman" w:hAnsi="Times New Roman" w:cs="Times New Roman"/>
            <w:sz w:val="24"/>
            <w:szCs w:val="24"/>
          </w:rPr>
          <w:t>8.5.4</w:t>
        </w:r>
      </w:hyperlink>
      <w:r w:rsidRPr="00024BA5">
        <w:rPr>
          <w:rFonts w:ascii="Times New Roman" w:hAnsi="Times New Roman" w:cs="Times New Roman"/>
          <w:sz w:val="24"/>
          <w:szCs w:val="24"/>
        </w:rPr>
        <w:t xml:space="preserve"> и </w:t>
      </w:r>
      <w:hyperlink w:anchor="P255" w:history="1">
        <w:r w:rsidRPr="00024BA5">
          <w:rPr>
            <w:rFonts w:ascii="Times New Roman" w:hAnsi="Times New Roman" w:cs="Times New Roman"/>
            <w:sz w:val="24"/>
            <w:szCs w:val="24"/>
          </w:rPr>
          <w:t>8.5.8</w:t>
        </w:r>
      </w:hyperlink>
      <w:r w:rsidRPr="00142C23">
        <w:rPr>
          <w:rFonts w:ascii="Times New Roman" w:hAnsi="Times New Roman" w:cs="Times New Roman"/>
          <w:sz w:val="24"/>
          <w:szCs w:val="24"/>
        </w:rPr>
        <w:t xml:space="preserve"> (их копии или сведения, содержащиеся в них), запрашиваются администрацией города Кузнецка в рамках межведомственного взаимодействия, если заявитель не представил указанные документы самостоятельно.</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8.7. Документы, указанные в </w:t>
      </w:r>
      <w:hyperlink w:anchor="P249" w:history="1">
        <w:r w:rsidRPr="00024BA5">
          <w:rPr>
            <w:rFonts w:ascii="Times New Roman" w:hAnsi="Times New Roman" w:cs="Times New Roman"/>
            <w:sz w:val="24"/>
            <w:szCs w:val="24"/>
          </w:rPr>
          <w:t>пунктах 8.5.2</w:t>
        </w:r>
      </w:hyperlink>
      <w:r w:rsidRPr="00024BA5">
        <w:rPr>
          <w:rFonts w:ascii="Times New Roman" w:hAnsi="Times New Roman" w:cs="Times New Roman"/>
          <w:sz w:val="24"/>
          <w:szCs w:val="24"/>
        </w:rPr>
        <w:t xml:space="preserve">, </w:t>
      </w:r>
      <w:hyperlink w:anchor="P250" w:history="1">
        <w:r w:rsidRPr="00024BA5">
          <w:rPr>
            <w:rFonts w:ascii="Times New Roman" w:hAnsi="Times New Roman" w:cs="Times New Roman"/>
            <w:sz w:val="24"/>
            <w:szCs w:val="24"/>
          </w:rPr>
          <w:t>8.5.3</w:t>
        </w:r>
      </w:hyperlink>
      <w:r w:rsidRPr="00024BA5">
        <w:rPr>
          <w:rFonts w:ascii="Times New Roman" w:hAnsi="Times New Roman" w:cs="Times New Roman"/>
          <w:sz w:val="24"/>
          <w:szCs w:val="24"/>
        </w:rPr>
        <w:t xml:space="preserve">, </w:t>
      </w:r>
      <w:hyperlink w:anchor="P251" w:history="1">
        <w:r w:rsidRPr="00024BA5">
          <w:rPr>
            <w:rFonts w:ascii="Times New Roman" w:hAnsi="Times New Roman" w:cs="Times New Roman"/>
            <w:sz w:val="24"/>
            <w:szCs w:val="24"/>
          </w:rPr>
          <w:t>8.5.4</w:t>
        </w:r>
      </w:hyperlink>
      <w:r w:rsidRPr="00024BA5">
        <w:rPr>
          <w:rFonts w:ascii="Times New Roman" w:hAnsi="Times New Roman" w:cs="Times New Roman"/>
          <w:sz w:val="24"/>
          <w:szCs w:val="24"/>
        </w:rPr>
        <w:t xml:space="preserve"> </w:t>
      </w:r>
      <w:r w:rsidRPr="00142C23">
        <w:rPr>
          <w:rFonts w:ascii="Times New Roman" w:hAnsi="Times New Roman" w:cs="Times New Roman"/>
          <w:sz w:val="24"/>
          <w:szCs w:val="24"/>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45539" w:rsidRPr="003E085A" w:rsidRDefault="00C45539" w:rsidP="005B15A6">
      <w:pPr>
        <w:pStyle w:val="ConsPlusNormal"/>
        <w:ind w:firstLine="540"/>
        <w:jc w:val="both"/>
        <w:rPr>
          <w:rFonts w:ascii="Times New Roman" w:hAnsi="Times New Roman" w:cs="Times New Roman"/>
          <w:sz w:val="24"/>
          <w:szCs w:val="24"/>
        </w:rPr>
      </w:pPr>
      <w:r w:rsidRPr="003E085A">
        <w:rPr>
          <w:rFonts w:ascii="Times New Roman" w:hAnsi="Times New Roman" w:cs="Times New Roman"/>
          <w:sz w:val="24"/>
          <w:szCs w:val="24"/>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8.8. 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 системы в информационно-телекоммуникационной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bookmarkStart w:id="14" w:name="P263"/>
      <w:bookmarkEnd w:id="14"/>
      <w:r w:rsidRPr="00142C23">
        <w:rPr>
          <w:rFonts w:ascii="Times New Roman" w:hAnsi="Times New Roman" w:cs="Times New Roman"/>
          <w:sz w:val="24"/>
          <w:szCs w:val="24"/>
        </w:rPr>
        <w:t>8.9.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размещение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8.10.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в комиссию.</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На основании поданного заявления Глава города Кузнецка не позднее трех дней принимает решение о назначении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8.11. Комиссия не позднее 10 дней со дня поступления заявления заинтересованного лица организует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142C23">
        <w:rPr>
          <w:rFonts w:ascii="Times New Roman" w:hAnsi="Times New Roman" w:cs="Times New Roman"/>
          <w:sz w:val="24"/>
          <w:szCs w:val="24"/>
        </w:rP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8.12. Комиссия, кроме того, публикует в печатных СМИ сообщение о времени и месте проведения общественных обсуждений или публичных слушаний не позднее чем за 15 дней до дня проведения общественных обсуждений или публичных слушаний. Сообщение о проведении общественных обсуждений или публичных слушаний может размещаться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8.13. С момента опубликования сообщения участники общественных обсуждений или публичных слушаний считаются оповещенными о времени и месте проведения общественных обсуждений или публичных слушаний и вправе направить в комиссию свои замечания, предложения, пожелания по вопросу, выносимому на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8.14. Срок проведения общественных обсуждений или публичных слушаний по вопросам на отклонение от предельных параметров разрешенного строительства, реконструкции объектов капитального строительства с момента оповещения и до опубликования заключения о результатах общественных обсуждений или публичных слушаний составляет не более одного месяца.</w:t>
      </w:r>
    </w:p>
    <w:p w:rsidR="00C45539" w:rsidRPr="00142C23" w:rsidRDefault="00C45539" w:rsidP="005B15A6">
      <w:pPr>
        <w:pStyle w:val="ConsPlusNormal"/>
        <w:ind w:firstLine="540"/>
        <w:jc w:val="both"/>
        <w:rPr>
          <w:rFonts w:ascii="Times New Roman" w:hAnsi="Times New Roman" w:cs="Times New Roman"/>
          <w:sz w:val="24"/>
          <w:szCs w:val="24"/>
        </w:rPr>
      </w:pPr>
      <w:bookmarkStart w:id="15" w:name="P276"/>
      <w:bookmarkEnd w:id="15"/>
      <w:r w:rsidRPr="00142C23">
        <w:rPr>
          <w:rFonts w:ascii="Times New Roman" w:hAnsi="Times New Roman" w:cs="Times New Roman"/>
          <w:sz w:val="24"/>
          <w:szCs w:val="24"/>
        </w:rPr>
        <w:t>8.15.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008C6535">
        <w:rPr>
          <w:rFonts w:ascii="Times New Roman" w:hAnsi="Times New Roman" w:cs="Times New Roman"/>
          <w:sz w:val="24"/>
          <w:szCs w:val="24"/>
        </w:rPr>
        <w:t xml:space="preserve"> </w:t>
      </w:r>
      <w:r w:rsidR="008C6535" w:rsidRPr="008C6535">
        <w:rPr>
          <w:rFonts w:ascii="Times New Roman" w:hAnsi="Times New Roman" w:cs="Times New Roman"/>
          <w:color w:val="FF0000"/>
          <w:sz w:val="24"/>
          <w:szCs w:val="24"/>
        </w:rPr>
        <w:t xml:space="preserve">в течение пятнадцати рабочих дней со дня окончания таких обсуждений или слушаний </w:t>
      </w:r>
      <w:r w:rsidRPr="008C6535">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в </w:t>
      </w:r>
      <w:hyperlink w:anchor="P276" w:history="1">
        <w:r w:rsidRPr="00FF268D">
          <w:rPr>
            <w:rFonts w:ascii="Times New Roman" w:hAnsi="Times New Roman" w:cs="Times New Roman"/>
            <w:sz w:val="24"/>
            <w:szCs w:val="24"/>
          </w:rPr>
          <w:t>пункте 8.15</w:t>
        </w:r>
      </w:hyperlink>
      <w:r w:rsidRPr="00142C23">
        <w:rPr>
          <w:rFonts w:ascii="Times New Roman" w:hAnsi="Times New Roman" w:cs="Times New Roman"/>
          <w:sz w:val="24"/>
          <w:szCs w:val="24"/>
        </w:rPr>
        <w:t xml:space="preserve"> рекомендации Главе администрации города Кузнецка.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8.16. Глава администрации города Кузнецка в течение семи дней со дня поступления указанных в </w:t>
      </w:r>
      <w:hyperlink w:anchor="P263" w:history="1">
        <w:r w:rsidRPr="00FF268D">
          <w:rPr>
            <w:rFonts w:ascii="Times New Roman" w:hAnsi="Times New Roman" w:cs="Times New Roman"/>
            <w:sz w:val="24"/>
            <w:szCs w:val="24"/>
          </w:rPr>
          <w:t>части 8.9</w:t>
        </w:r>
      </w:hyperlink>
      <w:r w:rsidRPr="00FF268D">
        <w:rPr>
          <w:rFonts w:ascii="Times New Roman" w:hAnsi="Times New Roman" w:cs="Times New Roman"/>
          <w:sz w:val="24"/>
          <w:szCs w:val="24"/>
        </w:rPr>
        <w:t xml:space="preserve"> </w:t>
      </w:r>
      <w:r w:rsidRPr="00142C23">
        <w:rPr>
          <w:rFonts w:ascii="Times New Roman" w:hAnsi="Times New Roman"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6535" w:rsidRPr="008C6535" w:rsidRDefault="008C6535" w:rsidP="005B15A6">
      <w:pPr>
        <w:autoSpaceDE w:val="0"/>
        <w:autoSpaceDN w:val="0"/>
        <w:adjustRightInd w:val="0"/>
        <w:ind w:firstLine="540"/>
        <w:jc w:val="both"/>
        <w:rPr>
          <w:rFonts w:eastAsiaTheme="minorHAnsi"/>
          <w:color w:val="FF0000"/>
          <w:lang w:eastAsia="en-US"/>
        </w:rPr>
      </w:pPr>
      <w:r w:rsidRPr="008C6535">
        <w:rPr>
          <w:rFonts w:eastAsiaTheme="minorHAnsi"/>
          <w:color w:val="FF0000"/>
          <w:lang w:eastAsia="en-US"/>
        </w:rPr>
        <w:t xml:space="preserve">8.16.1.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history="1">
        <w:r w:rsidRPr="008C6535">
          <w:rPr>
            <w:rFonts w:eastAsiaTheme="minorHAnsi"/>
            <w:color w:val="FF0000"/>
            <w:lang w:eastAsia="en-US"/>
          </w:rPr>
          <w:t>части 2 статьи 55.32</w:t>
        </w:r>
      </w:hyperlink>
      <w:r w:rsidRPr="008C6535">
        <w:rPr>
          <w:rFonts w:eastAsiaTheme="minorHAnsi"/>
          <w:color w:val="FF0000"/>
          <w:lang w:eastAsia="en-US"/>
        </w:rPr>
        <w:t xml:space="preserve"> </w:t>
      </w:r>
      <w:r>
        <w:rPr>
          <w:rFonts w:eastAsiaTheme="minorHAnsi"/>
          <w:color w:val="FF0000"/>
          <w:lang w:eastAsia="en-US"/>
        </w:rPr>
        <w:t>Градостроительного</w:t>
      </w:r>
      <w:r w:rsidRPr="008C6535">
        <w:rPr>
          <w:rFonts w:eastAsiaTheme="minorHAnsi"/>
          <w:color w:val="FF0000"/>
          <w:lang w:eastAsia="en-US"/>
        </w:rPr>
        <w:t xml:space="preserve"> Кодекса</w:t>
      </w:r>
      <w:r>
        <w:rPr>
          <w:rFonts w:eastAsiaTheme="minorHAnsi"/>
          <w:color w:val="FF0000"/>
          <w:lang w:eastAsia="en-US"/>
        </w:rPr>
        <w:t xml:space="preserve"> РФ</w:t>
      </w:r>
      <w:r w:rsidRPr="008C6535">
        <w:rPr>
          <w:rFonts w:eastAsiaTheme="minorHAnsi"/>
          <w:color w:val="FF0000"/>
          <w:lang w:eastAsia="en-US"/>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0" w:history="1">
        <w:r w:rsidRPr="008C6535">
          <w:rPr>
            <w:rFonts w:eastAsiaTheme="minorHAnsi"/>
            <w:color w:val="FF0000"/>
            <w:lang w:eastAsia="en-US"/>
          </w:rPr>
          <w:t>части 2 статьи 55.32</w:t>
        </w:r>
      </w:hyperlink>
      <w:r w:rsidRPr="008C6535">
        <w:rPr>
          <w:rFonts w:eastAsiaTheme="minorHAnsi"/>
          <w:color w:val="FF0000"/>
          <w:lang w:eastAsia="en-US"/>
        </w:rPr>
        <w:t xml:space="preserve"> </w:t>
      </w:r>
      <w:r>
        <w:rPr>
          <w:rFonts w:eastAsiaTheme="minorHAnsi"/>
          <w:color w:val="FF0000"/>
          <w:lang w:eastAsia="en-US"/>
        </w:rPr>
        <w:t>Градостроительного</w:t>
      </w:r>
      <w:r w:rsidRPr="008C6535">
        <w:rPr>
          <w:rFonts w:eastAsiaTheme="minorHAnsi"/>
          <w:color w:val="FF0000"/>
          <w:lang w:eastAsia="en-US"/>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B15A6" w:rsidRDefault="005B15A6" w:rsidP="005B15A6">
      <w:pPr>
        <w:pStyle w:val="ConsPlusNormal"/>
        <w:ind w:firstLine="540"/>
        <w:jc w:val="both"/>
        <w:rPr>
          <w:rFonts w:ascii="Times New Roman" w:hAnsi="Times New Roman" w:cs="Times New Roman"/>
          <w:sz w:val="24"/>
          <w:szCs w:val="24"/>
        </w:rPr>
      </w:pPr>
    </w:p>
    <w:p w:rsidR="005B15A6" w:rsidRDefault="005B15A6" w:rsidP="005B15A6">
      <w:pPr>
        <w:pStyle w:val="ConsPlusNormal"/>
        <w:ind w:firstLine="540"/>
        <w:jc w:val="both"/>
        <w:rPr>
          <w:rFonts w:ascii="Times New Roman" w:hAnsi="Times New Roman" w:cs="Times New Roman"/>
          <w:sz w:val="24"/>
          <w:szCs w:val="24"/>
        </w:rPr>
      </w:pPr>
    </w:p>
    <w:p w:rsidR="005B15A6" w:rsidRPr="00142C23" w:rsidRDefault="005B15A6" w:rsidP="005B15A6">
      <w:pPr>
        <w:pStyle w:val="ConsPlusNormal"/>
        <w:ind w:firstLine="540"/>
        <w:jc w:val="both"/>
        <w:rPr>
          <w:rFonts w:ascii="Times New Roman" w:hAnsi="Times New Roman" w:cs="Times New Roman"/>
          <w:sz w:val="24"/>
          <w:szCs w:val="24"/>
        </w:rPr>
      </w:pP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lastRenderedPageBreak/>
        <w:t>Статья 9. Порядок назначения общественных обсуждений или</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публичных слушаний</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9.1. Общественные обсуждения или публичные слушания, инициированные населением или Собранием представителей города Кузнецка, назначаются распоряжением Главы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9.2. Решение (распоряжение) о назначении общественных обсуждений или публичных слушаний по вопросам местного значения должно приниматься не позднее, чем за 15 дней до их проведения.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9.3. В решении (распоряжении) о назначении общественных обсуждений или публичных слушаний указываются: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тема общественных обсуждений или публичных слушаний (вопросы, наименование проекта муниципального правового акта, выносимые на общественные обсуждения или публичные слушания);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инициатор проведения общественных обсуждений или публичных слушаний;</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дата и время проведения общественных обсуждений или публичных слушаний;</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место проведения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дата проведения первого или очередного заседания комиссии (не позднее 3 дней с момента принятия решения);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дата и место представления предложений и замечаний по вопросам, обсуждаемым на общественных обсуждениях или публичных слушаниях, заявок на участие в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9.4. Решение (распоряжение) о назначении общественных обсуждений или публичных слушаний вступает в силу со дня принятия. Решение (распоряжение) о назначении общественных обсуждений или публичных слушаний, проект муниципального правового акта, выносимого на общественные обсуждения или публичные слушания, подлежат опубликованию в порядке, установленном для официального опубликования муниципальных правовых актов города Кузнецка, а также на официальном сайте администрации города Кузнецка в сети "Интернет".</w:t>
      </w:r>
    </w:p>
    <w:p w:rsidR="0094537E" w:rsidRDefault="0094537E" w:rsidP="005B15A6">
      <w:pPr>
        <w:pStyle w:val="ConsPlusTitle"/>
        <w:jc w:val="center"/>
        <w:outlineLvl w:val="1"/>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10. Процедура проведения общественных обсуждений или</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публичных слушаний</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10.1.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10.2.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w:t>
      </w:r>
      <w:r w:rsidRPr="00142C23">
        <w:rPr>
          <w:rFonts w:ascii="Times New Roman" w:hAnsi="Times New Roman" w:cs="Times New Roman"/>
          <w:sz w:val="24"/>
          <w:szCs w:val="24"/>
        </w:rPr>
        <w:lastRenderedPageBreak/>
        <w:t xml:space="preserve">капитального строительства, в отношении которого подготовлены данные проекты, а в случае, предусмотренном </w:t>
      </w:r>
      <w:hyperlink r:id="rId41" w:history="1">
        <w:r w:rsidRPr="00FF268D">
          <w:rPr>
            <w:rFonts w:ascii="Times New Roman" w:hAnsi="Times New Roman" w:cs="Times New Roman"/>
            <w:sz w:val="24"/>
            <w:szCs w:val="24"/>
          </w:rPr>
          <w:t>частью 3 статьи 39</w:t>
        </w:r>
      </w:hyperlink>
      <w:r w:rsidRPr="00FF268D">
        <w:rPr>
          <w:rFonts w:ascii="Times New Roman" w:hAnsi="Times New Roman" w:cs="Times New Roman"/>
          <w:sz w:val="24"/>
          <w:szCs w:val="24"/>
        </w:rPr>
        <w:t xml:space="preserve"> </w:t>
      </w:r>
      <w:r w:rsidRPr="00142C23">
        <w:rPr>
          <w:rFonts w:ascii="Times New Roman" w:hAnsi="Times New Roman" w:cs="Times New Roman"/>
          <w:sz w:val="24"/>
          <w:szCs w:val="24"/>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45539" w:rsidRPr="00142C23" w:rsidRDefault="00C45539" w:rsidP="005B15A6">
      <w:pPr>
        <w:pStyle w:val="ConsPlusNormal"/>
        <w:ind w:firstLine="540"/>
        <w:jc w:val="both"/>
        <w:rPr>
          <w:rFonts w:ascii="Times New Roman" w:hAnsi="Times New Roman" w:cs="Times New Roman"/>
          <w:sz w:val="24"/>
          <w:szCs w:val="24"/>
        </w:rPr>
      </w:pPr>
      <w:bookmarkStart w:id="16" w:name="P313"/>
      <w:bookmarkEnd w:id="16"/>
      <w:r w:rsidRPr="00142C23">
        <w:rPr>
          <w:rFonts w:ascii="Times New Roman" w:hAnsi="Times New Roman" w:cs="Times New Roman"/>
          <w:sz w:val="24"/>
          <w:szCs w:val="24"/>
        </w:rPr>
        <w:t>10.3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10.4. Не требуется представление указанных в </w:t>
      </w:r>
      <w:hyperlink w:anchor="P313" w:history="1">
        <w:r w:rsidRPr="00FF268D">
          <w:rPr>
            <w:rFonts w:ascii="Times New Roman" w:hAnsi="Times New Roman" w:cs="Times New Roman"/>
            <w:sz w:val="24"/>
            <w:szCs w:val="24"/>
          </w:rPr>
          <w:t>части 10.3</w:t>
        </w:r>
      </w:hyperlink>
      <w:r w:rsidRPr="00142C23">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13" w:history="1">
        <w:r w:rsidRPr="00FF268D">
          <w:rPr>
            <w:rFonts w:ascii="Times New Roman" w:hAnsi="Times New Roman" w:cs="Times New Roman"/>
            <w:sz w:val="24"/>
            <w:szCs w:val="24"/>
          </w:rPr>
          <w:t>части 10.3</w:t>
        </w:r>
      </w:hyperlink>
      <w:r w:rsidRPr="00142C23">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2" w:history="1">
        <w:r w:rsidRPr="00FF268D">
          <w:rPr>
            <w:rFonts w:ascii="Times New Roman" w:hAnsi="Times New Roman" w:cs="Times New Roman"/>
            <w:sz w:val="24"/>
            <w:szCs w:val="24"/>
          </w:rPr>
          <w:t>законом</w:t>
        </w:r>
      </w:hyperlink>
      <w:r w:rsidRPr="00FF268D">
        <w:rPr>
          <w:rFonts w:ascii="Times New Roman" w:hAnsi="Times New Roman" w:cs="Times New Roman"/>
          <w:sz w:val="24"/>
          <w:szCs w:val="24"/>
        </w:rPr>
        <w:t xml:space="preserve"> о</w:t>
      </w:r>
      <w:r w:rsidRPr="00142C23">
        <w:rPr>
          <w:rFonts w:ascii="Times New Roman" w:hAnsi="Times New Roman" w:cs="Times New Roman"/>
          <w:sz w:val="24"/>
          <w:szCs w:val="24"/>
        </w:rPr>
        <w:t>т 27 июля 2006 года N 152-ФЗ "О персональных данных".</w:t>
      </w:r>
    </w:p>
    <w:p w:rsidR="00387630" w:rsidRDefault="00C45539" w:rsidP="005B15A6">
      <w:pPr>
        <w:pStyle w:val="ConsPlusNormal"/>
        <w:ind w:firstLine="540"/>
        <w:jc w:val="both"/>
        <w:rPr>
          <w:rFonts w:ascii="Times New Roman" w:hAnsi="Times New Roman" w:cs="Times New Roman"/>
          <w:sz w:val="24"/>
          <w:szCs w:val="24"/>
        </w:rPr>
      </w:pPr>
      <w:bookmarkStart w:id="17" w:name="P316"/>
      <w:bookmarkEnd w:id="17"/>
      <w:r w:rsidRPr="00142C23">
        <w:rPr>
          <w:rFonts w:ascii="Times New Roman" w:hAnsi="Times New Roman" w:cs="Times New Roman"/>
          <w:sz w:val="24"/>
          <w:szCs w:val="24"/>
        </w:rPr>
        <w:t>10.5. Процедура проведения общественных обсуждений состоит из следующих этапов: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оповещение о начале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bookmarkStart w:id="18" w:name="P318"/>
      <w:bookmarkEnd w:id="18"/>
      <w:r w:rsidRPr="00142C23">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Кузнецка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подготовка и оформление протокола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подготовка и опубликование заключения о результатах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10.6. Процедура проведения публичных слушаний состоит из следующих этапов: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оповещение о начале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bookmarkStart w:id="19" w:name="P324"/>
      <w:bookmarkEnd w:id="19"/>
      <w:r w:rsidRPr="00142C2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проведение собрания или собраний участников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подготовка и оформление протокола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lastRenderedPageBreak/>
        <w:t>6) подготовка и опубликование заключения о результатах публичных слушаний.</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10.7</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Оповещение о начале общественных обсуждений или публичных слушаний должно содержать:</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10.8</w:t>
      </w:r>
      <w:r w:rsidR="00C45539" w:rsidRPr="00142C23">
        <w:rPr>
          <w:rFonts w:ascii="Times New Roman" w:hAnsi="Times New Roman" w:cs="Times New Roman"/>
          <w:sz w:val="24"/>
          <w:szCs w:val="24"/>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10.9</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Оповещение о начале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 иной официальной информации;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316" w:history="1">
        <w:r w:rsidRPr="0032468C">
          <w:rPr>
            <w:rFonts w:ascii="Times New Roman" w:hAnsi="Times New Roman" w:cs="Times New Roman"/>
            <w:sz w:val="24"/>
            <w:szCs w:val="24"/>
          </w:rPr>
          <w:t>части 10.5</w:t>
        </w:r>
      </w:hyperlink>
      <w:r w:rsidR="0032468C">
        <w:rPr>
          <w:rFonts w:ascii="Times New Roman" w:hAnsi="Times New Roman" w:cs="Times New Roman"/>
          <w:sz w:val="24"/>
          <w:szCs w:val="24"/>
        </w:rPr>
        <w:t>.</w:t>
      </w:r>
      <w:r w:rsidRPr="00142C23">
        <w:rPr>
          <w:rFonts w:ascii="Times New Roman" w:hAnsi="Times New Roman" w:cs="Times New Roman"/>
          <w:sz w:val="24"/>
          <w:szCs w:val="24"/>
        </w:rPr>
        <w:t xml:space="preserve"> настоящей статьи, иными способами, обеспечивающими доступ участников общественных обсуждений или публичных слушаний к указанной информации.</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10.10</w:t>
      </w:r>
      <w:r w:rsidR="00C45539" w:rsidRPr="00142C23">
        <w:rPr>
          <w:rFonts w:ascii="Times New Roman" w:hAnsi="Times New Roman" w:cs="Times New Roman"/>
          <w:sz w:val="24"/>
          <w:szCs w:val="24"/>
        </w:rPr>
        <w:t xml:space="preserve">. В течение всего периода размещения в соответствии с </w:t>
      </w:r>
      <w:hyperlink w:anchor="P318" w:history="1">
        <w:r w:rsidR="00C45539" w:rsidRPr="0032468C">
          <w:rPr>
            <w:rFonts w:ascii="Times New Roman" w:hAnsi="Times New Roman" w:cs="Times New Roman"/>
            <w:sz w:val="24"/>
            <w:szCs w:val="24"/>
          </w:rPr>
          <w:t>пунктом 2 части 10.5</w:t>
        </w:r>
      </w:hyperlink>
      <w:r w:rsidR="0032468C">
        <w:rPr>
          <w:rFonts w:ascii="Times New Roman" w:hAnsi="Times New Roman" w:cs="Times New Roman"/>
          <w:sz w:val="24"/>
          <w:szCs w:val="24"/>
        </w:rPr>
        <w:t>.</w:t>
      </w:r>
      <w:r w:rsidR="00C45539" w:rsidRPr="0032468C">
        <w:rPr>
          <w:rFonts w:ascii="Times New Roman" w:hAnsi="Times New Roman" w:cs="Times New Roman"/>
          <w:sz w:val="24"/>
          <w:szCs w:val="24"/>
        </w:rPr>
        <w:t xml:space="preserve"> и </w:t>
      </w:r>
      <w:hyperlink w:anchor="P324" w:history="1">
        <w:r w:rsidR="00C45539" w:rsidRPr="0032468C">
          <w:rPr>
            <w:rFonts w:ascii="Times New Roman" w:hAnsi="Times New Roman" w:cs="Times New Roman"/>
            <w:sz w:val="24"/>
            <w:szCs w:val="24"/>
          </w:rPr>
          <w:t>пунктом 2 части 10.6</w:t>
        </w:r>
      </w:hyperlink>
      <w:r w:rsidR="0032468C">
        <w:rPr>
          <w:rFonts w:ascii="Times New Roman" w:hAnsi="Times New Roman" w:cs="Times New Roman"/>
          <w:sz w:val="24"/>
          <w:szCs w:val="24"/>
        </w:rPr>
        <w:t>.</w:t>
      </w:r>
      <w:r w:rsidR="00C45539" w:rsidRPr="0032468C">
        <w:rPr>
          <w:rFonts w:ascii="Times New Roman" w:hAnsi="Times New Roman" w:cs="Times New Roman"/>
          <w:sz w:val="24"/>
          <w:szCs w:val="24"/>
        </w:rPr>
        <w:t xml:space="preserve"> настоящей статьи проекта, подлежащег</w:t>
      </w:r>
      <w:r w:rsidR="00C45539" w:rsidRPr="00142C23">
        <w:rPr>
          <w:rFonts w:ascii="Times New Roman" w:hAnsi="Times New Roman" w:cs="Times New Roman"/>
          <w:sz w:val="24"/>
          <w:szCs w:val="24"/>
        </w:rPr>
        <w:t>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5539" w:rsidRPr="00142C23" w:rsidRDefault="003E085A" w:rsidP="005B15A6">
      <w:pPr>
        <w:pStyle w:val="ConsPlusNormal"/>
        <w:ind w:firstLine="540"/>
        <w:jc w:val="both"/>
        <w:rPr>
          <w:rFonts w:ascii="Times New Roman" w:hAnsi="Times New Roman" w:cs="Times New Roman"/>
          <w:sz w:val="24"/>
          <w:szCs w:val="24"/>
        </w:rPr>
      </w:pPr>
      <w:bookmarkStart w:id="20" w:name="P339"/>
      <w:bookmarkEnd w:id="20"/>
      <w:r>
        <w:rPr>
          <w:rFonts w:ascii="Times New Roman" w:hAnsi="Times New Roman" w:cs="Times New Roman"/>
          <w:color w:val="FF0000"/>
          <w:sz w:val="24"/>
          <w:szCs w:val="24"/>
        </w:rPr>
        <w:t>10.11</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 xml:space="preserve">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313" w:history="1">
        <w:r w:rsidR="00C45539" w:rsidRPr="00EF650A">
          <w:rPr>
            <w:rFonts w:ascii="Times New Roman" w:hAnsi="Times New Roman" w:cs="Times New Roman"/>
            <w:sz w:val="24"/>
            <w:szCs w:val="24"/>
          </w:rPr>
          <w:t>частью 10.3</w:t>
        </w:r>
      </w:hyperlink>
      <w:r w:rsidR="00C45539" w:rsidRPr="00142C2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w:t>
      </w:r>
      <w:r w:rsidR="00C45539" w:rsidRPr="00142C23">
        <w:rPr>
          <w:rFonts w:ascii="Times New Roman" w:hAnsi="Times New Roman" w:cs="Times New Roman"/>
          <w:sz w:val="24"/>
          <w:szCs w:val="24"/>
        </w:rPr>
        <w:lastRenderedPageBreak/>
        <w:t>проекта: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E085A">
        <w:rPr>
          <w:rFonts w:ascii="Times New Roman" w:hAnsi="Times New Roman" w:cs="Times New Roman"/>
          <w:color w:val="FF0000"/>
          <w:sz w:val="24"/>
          <w:szCs w:val="24"/>
        </w:rPr>
        <w:t>2</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Предложения и замечания, внесенные в соответствии </w:t>
      </w:r>
      <w:r w:rsidRPr="00FF268D">
        <w:rPr>
          <w:rFonts w:ascii="Times New Roman" w:hAnsi="Times New Roman" w:cs="Times New Roman"/>
          <w:sz w:val="24"/>
          <w:szCs w:val="24"/>
        </w:rPr>
        <w:t xml:space="preserve">с </w:t>
      </w:r>
      <w:hyperlink w:anchor="P339" w:history="1">
        <w:r w:rsidRPr="00FF268D">
          <w:rPr>
            <w:rFonts w:ascii="Times New Roman" w:hAnsi="Times New Roman" w:cs="Times New Roman"/>
            <w:sz w:val="24"/>
            <w:szCs w:val="24"/>
          </w:rPr>
          <w:t xml:space="preserve">частью </w:t>
        </w:r>
        <w:r w:rsidRPr="00FF268D">
          <w:rPr>
            <w:rFonts w:ascii="Times New Roman" w:hAnsi="Times New Roman" w:cs="Times New Roman"/>
            <w:color w:val="FF0000"/>
            <w:sz w:val="24"/>
            <w:szCs w:val="24"/>
          </w:rPr>
          <w:t>10.</w:t>
        </w:r>
      </w:hyperlink>
      <w:r w:rsidR="003E085A">
        <w:rPr>
          <w:rFonts w:ascii="Times New Roman" w:hAnsi="Times New Roman" w:cs="Times New Roman"/>
          <w:color w:val="FF0000"/>
          <w:sz w:val="24"/>
          <w:szCs w:val="24"/>
        </w:rPr>
        <w:t>11</w:t>
      </w:r>
      <w:r w:rsidR="0032468C">
        <w:rPr>
          <w:rFonts w:ascii="Times New Roman" w:hAnsi="Times New Roman" w:cs="Times New Roman"/>
          <w:color w:val="FF0000"/>
          <w:sz w:val="24"/>
          <w:szCs w:val="24"/>
        </w:rPr>
        <w:t>.</w:t>
      </w:r>
      <w:r w:rsidRPr="00142C23">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10.11 настоящей статьи.</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3</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Предложения и замечания, внесенные в соответствии с </w:t>
      </w:r>
      <w:hyperlink w:anchor="P339" w:history="1">
        <w:r w:rsidRPr="00FF268D">
          <w:rPr>
            <w:rFonts w:ascii="Times New Roman" w:hAnsi="Times New Roman" w:cs="Times New Roman"/>
            <w:sz w:val="24"/>
            <w:szCs w:val="24"/>
          </w:rPr>
          <w:t xml:space="preserve">частью </w:t>
        </w:r>
        <w:r w:rsidRPr="00FF268D">
          <w:rPr>
            <w:rFonts w:ascii="Times New Roman" w:hAnsi="Times New Roman" w:cs="Times New Roman"/>
            <w:color w:val="FF0000"/>
            <w:sz w:val="24"/>
            <w:szCs w:val="24"/>
          </w:rPr>
          <w:t>10.</w:t>
        </w:r>
      </w:hyperlink>
      <w:r w:rsidR="003E085A">
        <w:rPr>
          <w:rFonts w:ascii="Times New Roman" w:hAnsi="Times New Roman" w:cs="Times New Roman"/>
          <w:color w:val="FF0000"/>
          <w:sz w:val="24"/>
          <w:szCs w:val="24"/>
        </w:rPr>
        <w:t>11</w:t>
      </w:r>
      <w:r w:rsidR="0032468C">
        <w:rPr>
          <w:rFonts w:ascii="Times New Roman" w:hAnsi="Times New Roman" w:cs="Times New Roman"/>
          <w:color w:val="FF0000"/>
          <w:sz w:val="24"/>
          <w:szCs w:val="24"/>
        </w:rPr>
        <w:t>.</w:t>
      </w:r>
      <w:r w:rsidRPr="00142C23">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4</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5</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Официальный сайт и (или) информационные системы должны обеспечивать возможность:</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6</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дата оформления протокола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информация об организаторе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7</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lastRenderedPageBreak/>
        <w:t>10.1</w:t>
      </w:r>
      <w:r w:rsidR="0032468C">
        <w:rPr>
          <w:rFonts w:ascii="Times New Roman" w:hAnsi="Times New Roman" w:cs="Times New Roman"/>
          <w:color w:val="FF0000"/>
          <w:sz w:val="24"/>
          <w:szCs w:val="24"/>
        </w:rPr>
        <w:t>8</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9</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5539" w:rsidRPr="00142C23" w:rsidRDefault="0032468C"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10.20</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В заключении о результатах общественных обсуждений или публичных слушаний должны быть указаны: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5539" w:rsidRPr="00142C23" w:rsidRDefault="0032468C"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10.21</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10.2</w:t>
      </w:r>
      <w:r w:rsidR="0032468C">
        <w:rPr>
          <w:rFonts w:ascii="Times New Roman" w:hAnsi="Times New Roman" w:cs="Times New Roman"/>
          <w:color w:val="FF0000"/>
          <w:sz w:val="24"/>
          <w:szCs w:val="24"/>
        </w:rPr>
        <w:t>2</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Положением о комиссии по общественным обсуждения или публичным слушаниям по вопросам градостроительной деятельности в городе Кузнецке Пензенской области определяются: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организатор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срок проведения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официальный сайт и (или) информационные системы;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lastRenderedPageBreak/>
        <w:t>Статья 11. Материально-техническое и информационное</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обеспечение общественных обсуждений или публичных слушаний</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11.1. Материально-техническое и информационное обеспечение, связанное с подготовкой и проведением общественных обсуждений или публичных слушаний по проекту Генерального плана города Кузнецка (проекту изменений в Генеральный план города Кузнецка), проекту Правил землепользования и застройки города Кузнецка (проекту изменений в Правила землепользования и застройки города Кузнецка), по проектам планировки территорий осуществляется за счет средств бюджета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11.2. Материально-техническое и информационное обеспечение, связанное с подготовкой и проведением общественных обсуждений или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лица, заинтересованного в предоставлении соответствующего разрешения.</w:t>
      </w: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C45539" w:rsidRPr="00F80698" w:rsidRDefault="00C45539">
      <w:pPr>
        <w:pStyle w:val="ConsPlusNormal"/>
        <w:jc w:val="right"/>
        <w:outlineLvl w:val="1"/>
        <w:rPr>
          <w:sz w:val="18"/>
          <w:szCs w:val="18"/>
        </w:rPr>
      </w:pPr>
      <w:r w:rsidRPr="00F80698">
        <w:rPr>
          <w:sz w:val="18"/>
          <w:szCs w:val="18"/>
        </w:rPr>
        <w:lastRenderedPageBreak/>
        <w:t>Приложение N 1</w:t>
      </w:r>
    </w:p>
    <w:p w:rsidR="00C45539" w:rsidRPr="00F80698" w:rsidRDefault="00C45539">
      <w:pPr>
        <w:pStyle w:val="ConsPlusNormal"/>
        <w:jc w:val="right"/>
        <w:rPr>
          <w:sz w:val="18"/>
          <w:szCs w:val="18"/>
        </w:rPr>
      </w:pPr>
      <w:r w:rsidRPr="00F80698">
        <w:rPr>
          <w:sz w:val="18"/>
          <w:szCs w:val="18"/>
        </w:rPr>
        <w:t>к положению</w:t>
      </w:r>
    </w:p>
    <w:p w:rsidR="00C45539" w:rsidRPr="00F80698" w:rsidRDefault="00C45539">
      <w:pPr>
        <w:pStyle w:val="ConsPlusNormal"/>
        <w:jc w:val="right"/>
        <w:rPr>
          <w:sz w:val="18"/>
          <w:szCs w:val="18"/>
        </w:rPr>
      </w:pPr>
      <w:r w:rsidRPr="00F80698">
        <w:rPr>
          <w:sz w:val="18"/>
          <w:szCs w:val="18"/>
        </w:rPr>
        <w:t>об общественных обсуждениях</w:t>
      </w:r>
    </w:p>
    <w:p w:rsidR="00C45539" w:rsidRPr="00F80698" w:rsidRDefault="00C45539">
      <w:pPr>
        <w:pStyle w:val="ConsPlusNormal"/>
        <w:jc w:val="right"/>
        <w:rPr>
          <w:sz w:val="18"/>
          <w:szCs w:val="18"/>
        </w:rPr>
      </w:pPr>
      <w:r w:rsidRPr="00F80698">
        <w:rPr>
          <w:sz w:val="18"/>
          <w:szCs w:val="18"/>
        </w:rPr>
        <w:t>или публичных слушаниях</w:t>
      </w:r>
    </w:p>
    <w:p w:rsidR="00C45539" w:rsidRPr="00F80698" w:rsidRDefault="00C45539">
      <w:pPr>
        <w:pStyle w:val="ConsPlusNormal"/>
        <w:jc w:val="right"/>
        <w:rPr>
          <w:sz w:val="18"/>
          <w:szCs w:val="18"/>
        </w:rPr>
      </w:pPr>
      <w:r w:rsidRPr="00F80698">
        <w:rPr>
          <w:sz w:val="18"/>
          <w:szCs w:val="18"/>
        </w:rPr>
        <w:t>по вопросам градостроительной</w:t>
      </w:r>
    </w:p>
    <w:p w:rsidR="00C45539" w:rsidRPr="00F80698" w:rsidRDefault="00C45539">
      <w:pPr>
        <w:pStyle w:val="ConsPlusNormal"/>
        <w:jc w:val="right"/>
        <w:rPr>
          <w:sz w:val="18"/>
          <w:szCs w:val="18"/>
        </w:rPr>
      </w:pPr>
      <w:r w:rsidRPr="00F80698">
        <w:rPr>
          <w:sz w:val="18"/>
          <w:szCs w:val="18"/>
        </w:rPr>
        <w:t>деятельности в городе Кузнецке</w:t>
      </w:r>
    </w:p>
    <w:p w:rsidR="00C45539" w:rsidRPr="00F80698" w:rsidRDefault="00C45539">
      <w:pPr>
        <w:pStyle w:val="ConsPlusNormal"/>
        <w:jc w:val="right"/>
        <w:rPr>
          <w:sz w:val="18"/>
          <w:szCs w:val="18"/>
        </w:rPr>
      </w:pPr>
      <w:r w:rsidRPr="00F80698">
        <w:rPr>
          <w:sz w:val="18"/>
          <w:szCs w:val="18"/>
        </w:rPr>
        <w:t>Пензенской области</w:t>
      </w:r>
    </w:p>
    <w:p w:rsidR="00C45539" w:rsidRPr="00F80698" w:rsidRDefault="00387630">
      <w:pPr>
        <w:pStyle w:val="ConsPlusNormal"/>
        <w:jc w:val="right"/>
        <w:rPr>
          <w:sz w:val="18"/>
          <w:szCs w:val="18"/>
        </w:rPr>
      </w:pPr>
      <w:r>
        <w:rPr>
          <w:sz w:val="18"/>
          <w:szCs w:val="18"/>
        </w:rPr>
        <w:t>от 26 апреля 2017</w:t>
      </w:r>
      <w:r w:rsidR="00C45539" w:rsidRPr="00F80698">
        <w:rPr>
          <w:sz w:val="18"/>
          <w:szCs w:val="18"/>
        </w:rPr>
        <w:t xml:space="preserve"> г. N 37-42/6</w:t>
      </w:r>
    </w:p>
    <w:p w:rsidR="00C45539" w:rsidRPr="00F80698" w:rsidRDefault="00C45539">
      <w:pPr>
        <w:spacing w:after="1"/>
        <w:rPr>
          <w:sz w:val="18"/>
          <w:szCs w:val="18"/>
        </w:rPr>
      </w:pPr>
    </w:p>
    <w:p w:rsidR="00C45539" w:rsidRPr="00F80698" w:rsidRDefault="00C45539">
      <w:pPr>
        <w:pStyle w:val="ConsPlusNormal"/>
        <w:jc w:val="both"/>
        <w:rPr>
          <w:sz w:val="18"/>
          <w:szCs w:val="18"/>
        </w:rPr>
      </w:pPr>
    </w:p>
    <w:p w:rsidR="00C45539" w:rsidRDefault="00C45539">
      <w:pPr>
        <w:pStyle w:val="ConsPlusNormal"/>
        <w:jc w:val="right"/>
      </w:pPr>
      <w:r>
        <w:t>В комиссию по проведению</w:t>
      </w:r>
    </w:p>
    <w:p w:rsidR="00C45539" w:rsidRDefault="00C45539">
      <w:pPr>
        <w:pStyle w:val="ConsPlusNormal"/>
        <w:jc w:val="right"/>
      </w:pPr>
      <w:r>
        <w:t>общественных обсуждений или</w:t>
      </w:r>
    </w:p>
    <w:p w:rsidR="00C45539" w:rsidRDefault="00C45539">
      <w:pPr>
        <w:pStyle w:val="ConsPlusNormal"/>
        <w:jc w:val="right"/>
      </w:pPr>
      <w:r>
        <w:t>публичных слушаний по вопросам</w:t>
      </w:r>
    </w:p>
    <w:p w:rsidR="00C45539" w:rsidRDefault="00C45539">
      <w:pPr>
        <w:pStyle w:val="ConsPlusNormal"/>
        <w:jc w:val="right"/>
      </w:pPr>
      <w:r>
        <w:t>градостроительной деятельности</w:t>
      </w:r>
    </w:p>
    <w:p w:rsidR="00C45539" w:rsidRDefault="00C45539">
      <w:pPr>
        <w:pStyle w:val="ConsPlusNormal"/>
        <w:jc w:val="right"/>
      </w:pPr>
      <w:r>
        <w:t>от _____________________________</w:t>
      </w:r>
    </w:p>
    <w:p w:rsidR="00C45539" w:rsidRDefault="00C45539">
      <w:pPr>
        <w:pStyle w:val="ConsPlusNormal"/>
        <w:jc w:val="right"/>
      </w:pPr>
      <w:r>
        <w:t>(Ф.И.О. полностью, наименование</w:t>
      </w:r>
    </w:p>
    <w:p w:rsidR="00C45539" w:rsidRDefault="00C45539">
      <w:pPr>
        <w:pStyle w:val="ConsPlusNormal"/>
        <w:jc w:val="right"/>
      </w:pPr>
      <w:r>
        <w:t>юридического лица)</w:t>
      </w:r>
    </w:p>
    <w:p w:rsidR="00C45539" w:rsidRDefault="00C45539">
      <w:pPr>
        <w:pStyle w:val="ConsPlusNormal"/>
        <w:jc w:val="right"/>
      </w:pPr>
      <w:r>
        <w:t>адрес: _________________________</w:t>
      </w:r>
    </w:p>
    <w:p w:rsidR="00C45539" w:rsidRDefault="00C45539">
      <w:pPr>
        <w:pStyle w:val="ConsPlusNormal"/>
        <w:jc w:val="right"/>
      </w:pPr>
      <w:r>
        <w:t>тел. ___________________________</w:t>
      </w:r>
    </w:p>
    <w:p w:rsidR="00C45539" w:rsidRDefault="00C45539">
      <w:pPr>
        <w:pStyle w:val="ConsPlusNormal"/>
        <w:jc w:val="right"/>
      </w:pPr>
      <w:r>
        <w:t>паспорт: _______________________</w:t>
      </w:r>
    </w:p>
    <w:p w:rsidR="00C45539" w:rsidRDefault="00C45539">
      <w:pPr>
        <w:pStyle w:val="ConsPlusNormal"/>
        <w:jc w:val="right"/>
      </w:pPr>
      <w:r>
        <w:t>(серия, N, когда и кем выдан)</w:t>
      </w:r>
    </w:p>
    <w:p w:rsidR="00C45539" w:rsidRDefault="00C45539">
      <w:pPr>
        <w:pStyle w:val="ConsPlusNormal"/>
        <w:jc w:val="right"/>
      </w:pPr>
      <w:r>
        <w:t>________________________________</w:t>
      </w:r>
    </w:p>
    <w:p w:rsidR="00C45539" w:rsidRDefault="00C45539">
      <w:pPr>
        <w:pStyle w:val="ConsPlusNormal"/>
        <w:jc w:val="right"/>
      </w:pPr>
      <w:r>
        <w:t>________________________________</w:t>
      </w:r>
    </w:p>
    <w:p w:rsidR="00C45539" w:rsidRDefault="00C45539">
      <w:pPr>
        <w:pStyle w:val="ConsPlusNormal"/>
        <w:jc w:val="both"/>
      </w:pPr>
    </w:p>
    <w:p w:rsidR="00C45539" w:rsidRDefault="00C45539">
      <w:pPr>
        <w:pStyle w:val="ConsPlusNormal"/>
        <w:jc w:val="center"/>
      </w:pPr>
      <w:bookmarkStart w:id="21" w:name="P415"/>
      <w:bookmarkEnd w:id="21"/>
      <w:r>
        <w:t>Заявление</w:t>
      </w:r>
    </w:p>
    <w:p w:rsidR="00C45539" w:rsidRDefault="00C45539">
      <w:pPr>
        <w:pStyle w:val="ConsPlusNormal"/>
        <w:jc w:val="both"/>
      </w:pPr>
    </w:p>
    <w:p w:rsidR="00C45539" w:rsidRDefault="00C45539">
      <w:pPr>
        <w:pStyle w:val="ConsPlusNonformat"/>
        <w:jc w:val="both"/>
      </w:pPr>
      <w:r>
        <w:t xml:space="preserve">    Прошу   предоставить   мне   разрешение   на  условно  разрешенный  вид</w:t>
      </w:r>
    </w:p>
    <w:p w:rsidR="00C45539" w:rsidRDefault="00C45539">
      <w:pPr>
        <w:pStyle w:val="ConsPlusNonformat"/>
        <w:jc w:val="both"/>
      </w:pPr>
      <w:r>
        <w:t>использования земельного участка по адресу: 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с кадастровым номером _____________________, с вида 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на вид ____________________________________________________________________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и (или) объекта капитального строительства с вида 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на вид ____________________________________________________________________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 xml:space="preserve">    С  компенсацией  за  свой  счет  расходов  на  проведение  общественных</w:t>
      </w:r>
    </w:p>
    <w:p w:rsidR="00C45539" w:rsidRDefault="00C45539">
      <w:pPr>
        <w:pStyle w:val="ConsPlusNonformat"/>
        <w:jc w:val="both"/>
      </w:pPr>
      <w:r>
        <w:t>обсуждений  или  публичных слушаний по вопросу предоставления разрешения на</w:t>
      </w:r>
    </w:p>
    <w:p w:rsidR="00C45539" w:rsidRDefault="00C45539">
      <w:pPr>
        <w:pStyle w:val="ConsPlusNonformat"/>
        <w:jc w:val="both"/>
      </w:pPr>
      <w:r>
        <w:t>условно  разрешенный  вид  использования  земельного  участка  или  объекта</w:t>
      </w:r>
    </w:p>
    <w:p w:rsidR="00C45539" w:rsidRDefault="00C45539">
      <w:pPr>
        <w:pStyle w:val="ConsPlusNonformat"/>
        <w:jc w:val="both"/>
      </w:pPr>
      <w:r>
        <w:t>капитального строительства согласен.</w:t>
      </w:r>
    </w:p>
    <w:p w:rsidR="00C45539" w:rsidRDefault="00C45539">
      <w:pPr>
        <w:pStyle w:val="ConsPlusNonformat"/>
        <w:jc w:val="both"/>
      </w:pPr>
      <w:r>
        <w:t>К заявлению прилагаю:</w:t>
      </w:r>
    </w:p>
    <w:p w:rsidR="00C45539" w:rsidRDefault="00C45539">
      <w:pPr>
        <w:pStyle w:val="ConsPlusNonformat"/>
        <w:jc w:val="both"/>
      </w:pPr>
      <w:r>
        <w:t>1. ________________________________________________________________________</w:t>
      </w:r>
    </w:p>
    <w:p w:rsidR="00C45539" w:rsidRDefault="00C45539">
      <w:pPr>
        <w:pStyle w:val="ConsPlusNonformat"/>
        <w:jc w:val="both"/>
      </w:pPr>
      <w:r>
        <w:t>2. ________________________________________________________________________</w:t>
      </w:r>
    </w:p>
    <w:p w:rsidR="00C45539" w:rsidRDefault="00C45539">
      <w:pPr>
        <w:pStyle w:val="ConsPlusNonformat"/>
        <w:jc w:val="both"/>
      </w:pPr>
      <w:r>
        <w:t>3. ________________________________________________________________________</w:t>
      </w:r>
    </w:p>
    <w:p w:rsidR="00C45539" w:rsidRDefault="00C45539">
      <w:pPr>
        <w:pStyle w:val="ConsPlusNonformat"/>
        <w:jc w:val="both"/>
      </w:pPr>
      <w:r>
        <w:t>4. ________________________________________________________________________</w:t>
      </w:r>
    </w:p>
    <w:p w:rsidR="00C45539" w:rsidRDefault="00C45539">
      <w:pPr>
        <w:pStyle w:val="ConsPlusNonformat"/>
        <w:jc w:val="both"/>
      </w:pPr>
      <w:r>
        <w:t>5. ________________________________________________________________________</w:t>
      </w:r>
    </w:p>
    <w:p w:rsidR="00C45539" w:rsidRDefault="00C45539">
      <w:pPr>
        <w:pStyle w:val="ConsPlusNonformat"/>
        <w:jc w:val="both"/>
      </w:pPr>
      <w:r>
        <w:t>6. ________________________________________________________________________</w:t>
      </w:r>
    </w:p>
    <w:p w:rsidR="00C45539" w:rsidRDefault="00C45539">
      <w:pPr>
        <w:pStyle w:val="ConsPlusNonformat"/>
        <w:jc w:val="both"/>
      </w:pPr>
    </w:p>
    <w:p w:rsidR="00C45539" w:rsidRDefault="00C45539">
      <w:pPr>
        <w:pStyle w:val="ConsPlusNonformat"/>
        <w:jc w:val="both"/>
      </w:pPr>
      <w:r>
        <w:t>Даю согласие на обработку персональных данных.</w:t>
      </w:r>
    </w:p>
    <w:p w:rsidR="00C45539" w:rsidRDefault="00C45539">
      <w:pPr>
        <w:pStyle w:val="ConsPlusNonformat"/>
        <w:jc w:val="both"/>
      </w:pPr>
    </w:p>
    <w:p w:rsidR="00C45539" w:rsidRDefault="00C45539">
      <w:pPr>
        <w:pStyle w:val="ConsPlusNonformat"/>
        <w:jc w:val="both"/>
      </w:pPr>
      <w:r>
        <w:t>ФИО, подпись, расшифровка подписи</w:t>
      </w:r>
    </w:p>
    <w:p w:rsidR="00C45539" w:rsidRDefault="00C45539">
      <w:pPr>
        <w:pStyle w:val="ConsPlusNonformat"/>
        <w:jc w:val="both"/>
      </w:pPr>
    </w:p>
    <w:p w:rsidR="00C45539" w:rsidRDefault="00C45539">
      <w:pPr>
        <w:pStyle w:val="ConsPlusNonformat"/>
        <w:jc w:val="both"/>
      </w:pPr>
      <w:r>
        <w:t>Дата</w:t>
      </w: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FF268D" w:rsidRDefault="00FF268D">
      <w:pPr>
        <w:pStyle w:val="ConsPlusNormal"/>
        <w:jc w:val="right"/>
        <w:outlineLvl w:val="1"/>
      </w:pPr>
    </w:p>
    <w:p w:rsidR="00F80698" w:rsidRDefault="00F80698">
      <w:pPr>
        <w:pStyle w:val="ConsPlusNormal"/>
        <w:jc w:val="right"/>
        <w:outlineLvl w:val="1"/>
        <w:rPr>
          <w:sz w:val="18"/>
          <w:szCs w:val="18"/>
        </w:rPr>
      </w:pPr>
    </w:p>
    <w:p w:rsidR="00F80698" w:rsidRDefault="00F80698">
      <w:pPr>
        <w:pStyle w:val="ConsPlusNormal"/>
        <w:jc w:val="right"/>
        <w:outlineLvl w:val="1"/>
        <w:rPr>
          <w:sz w:val="18"/>
          <w:szCs w:val="18"/>
        </w:rPr>
      </w:pPr>
    </w:p>
    <w:p w:rsidR="00C45539" w:rsidRPr="00F80698" w:rsidRDefault="00C45539">
      <w:pPr>
        <w:pStyle w:val="ConsPlusNormal"/>
        <w:jc w:val="right"/>
        <w:outlineLvl w:val="1"/>
        <w:rPr>
          <w:sz w:val="18"/>
          <w:szCs w:val="18"/>
        </w:rPr>
      </w:pPr>
      <w:r w:rsidRPr="00F80698">
        <w:rPr>
          <w:sz w:val="18"/>
          <w:szCs w:val="18"/>
        </w:rPr>
        <w:lastRenderedPageBreak/>
        <w:t>Приложение N 2</w:t>
      </w:r>
    </w:p>
    <w:p w:rsidR="00C45539" w:rsidRPr="00F80698" w:rsidRDefault="00C45539">
      <w:pPr>
        <w:pStyle w:val="ConsPlusNormal"/>
        <w:jc w:val="right"/>
        <w:rPr>
          <w:sz w:val="18"/>
          <w:szCs w:val="18"/>
        </w:rPr>
      </w:pPr>
      <w:r w:rsidRPr="00F80698">
        <w:rPr>
          <w:sz w:val="18"/>
          <w:szCs w:val="18"/>
        </w:rPr>
        <w:t>к положению</w:t>
      </w:r>
    </w:p>
    <w:p w:rsidR="00C45539" w:rsidRPr="00F80698" w:rsidRDefault="00C45539">
      <w:pPr>
        <w:pStyle w:val="ConsPlusNormal"/>
        <w:jc w:val="right"/>
        <w:rPr>
          <w:sz w:val="18"/>
          <w:szCs w:val="18"/>
        </w:rPr>
      </w:pPr>
      <w:r w:rsidRPr="00F80698">
        <w:rPr>
          <w:sz w:val="18"/>
          <w:szCs w:val="18"/>
        </w:rPr>
        <w:t>об общественных обсуждениях</w:t>
      </w:r>
    </w:p>
    <w:p w:rsidR="00C45539" w:rsidRPr="00F80698" w:rsidRDefault="00C45539">
      <w:pPr>
        <w:pStyle w:val="ConsPlusNormal"/>
        <w:jc w:val="right"/>
        <w:rPr>
          <w:sz w:val="18"/>
          <w:szCs w:val="18"/>
        </w:rPr>
      </w:pPr>
      <w:r w:rsidRPr="00F80698">
        <w:rPr>
          <w:sz w:val="18"/>
          <w:szCs w:val="18"/>
        </w:rPr>
        <w:t>или публичных слушаниях</w:t>
      </w:r>
    </w:p>
    <w:p w:rsidR="00C45539" w:rsidRPr="00F80698" w:rsidRDefault="00C45539">
      <w:pPr>
        <w:pStyle w:val="ConsPlusNormal"/>
        <w:jc w:val="right"/>
        <w:rPr>
          <w:sz w:val="18"/>
          <w:szCs w:val="18"/>
        </w:rPr>
      </w:pPr>
      <w:r w:rsidRPr="00F80698">
        <w:rPr>
          <w:sz w:val="18"/>
          <w:szCs w:val="18"/>
        </w:rPr>
        <w:t>по вопросам градостроительной</w:t>
      </w:r>
    </w:p>
    <w:p w:rsidR="00C45539" w:rsidRPr="00F80698" w:rsidRDefault="00C45539">
      <w:pPr>
        <w:pStyle w:val="ConsPlusNormal"/>
        <w:jc w:val="right"/>
        <w:rPr>
          <w:sz w:val="18"/>
          <w:szCs w:val="18"/>
        </w:rPr>
      </w:pPr>
      <w:r w:rsidRPr="00F80698">
        <w:rPr>
          <w:sz w:val="18"/>
          <w:szCs w:val="18"/>
        </w:rPr>
        <w:t>деятельности в городе Кузнецке</w:t>
      </w:r>
    </w:p>
    <w:p w:rsidR="00C45539" w:rsidRPr="00F80698" w:rsidRDefault="00C45539">
      <w:pPr>
        <w:pStyle w:val="ConsPlusNormal"/>
        <w:jc w:val="right"/>
        <w:rPr>
          <w:sz w:val="18"/>
          <w:szCs w:val="18"/>
        </w:rPr>
      </w:pPr>
      <w:r w:rsidRPr="00F80698">
        <w:rPr>
          <w:sz w:val="18"/>
          <w:szCs w:val="18"/>
        </w:rPr>
        <w:t>Пензенской области</w:t>
      </w:r>
    </w:p>
    <w:p w:rsidR="00C45539" w:rsidRPr="00F80698" w:rsidRDefault="00387630">
      <w:pPr>
        <w:pStyle w:val="ConsPlusNormal"/>
        <w:jc w:val="right"/>
        <w:rPr>
          <w:sz w:val="18"/>
          <w:szCs w:val="18"/>
        </w:rPr>
      </w:pPr>
      <w:r>
        <w:rPr>
          <w:sz w:val="18"/>
          <w:szCs w:val="18"/>
        </w:rPr>
        <w:t>от 26 апреля 2017</w:t>
      </w:r>
      <w:r w:rsidR="00C45539" w:rsidRPr="00F80698">
        <w:rPr>
          <w:sz w:val="18"/>
          <w:szCs w:val="18"/>
        </w:rPr>
        <w:t xml:space="preserve"> г. N 37-42/6</w:t>
      </w:r>
    </w:p>
    <w:p w:rsidR="00C45539" w:rsidRDefault="00C45539">
      <w:pPr>
        <w:spacing w:after="1"/>
      </w:pPr>
    </w:p>
    <w:p w:rsidR="00C45539" w:rsidRDefault="00C45539">
      <w:pPr>
        <w:pStyle w:val="ConsPlusNormal"/>
        <w:jc w:val="both"/>
      </w:pPr>
    </w:p>
    <w:p w:rsidR="00C45539" w:rsidRDefault="00C45539">
      <w:pPr>
        <w:pStyle w:val="ConsPlusNormal"/>
        <w:jc w:val="right"/>
      </w:pPr>
      <w:r>
        <w:t>В комиссию по проведению</w:t>
      </w:r>
    </w:p>
    <w:p w:rsidR="00C45539" w:rsidRDefault="00C45539">
      <w:pPr>
        <w:pStyle w:val="ConsPlusNormal"/>
        <w:jc w:val="right"/>
      </w:pPr>
      <w:r>
        <w:t>общественных обсуждений или</w:t>
      </w:r>
    </w:p>
    <w:p w:rsidR="00C45539" w:rsidRDefault="00C45539">
      <w:pPr>
        <w:pStyle w:val="ConsPlusNormal"/>
        <w:jc w:val="right"/>
      </w:pPr>
      <w:r>
        <w:t>публичных слушаний по вопросам</w:t>
      </w:r>
    </w:p>
    <w:p w:rsidR="00C45539" w:rsidRDefault="00C45539">
      <w:pPr>
        <w:pStyle w:val="ConsPlusNormal"/>
        <w:jc w:val="right"/>
      </w:pPr>
      <w:r>
        <w:t>градостроительной деятельности</w:t>
      </w:r>
    </w:p>
    <w:p w:rsidR="00C45539" w:rsidRDefault="00C45539">
      <w:pPr>
        <w:pStyle w:val="ConsPlusNormal"/>
        <w:jc w:val="right"/>
      </w:pPr>
      <w:r>
        <w:t>от _____________________________</w:t>
      </w:r>
    </w:p>
    <w:p w:rsidR="00C45539" w:rsidRDefault="00C45539">
      <w:pPr>
        <w:pStyle w:val="ConsPlusNormal"/>
        <w:jc w:val="right"/>
      </w:pPr>
      <w:r>
        <w:t>(Ф.И.О. полностью, наименование</w:t>
      </w:r>
    </w:p>
    <w:p w:rsidR="00C45539" w:rsidRDefault="00C45539">
      <w:pPr>
        <w:pStyle w:val="ConsPlusNormal"/>
        <w:jc w:val="right"/>
      </w:pPr>
      <w:r>
        <w:t>юридического лица)</w:t>
      </w:r>
    </w:p>
    <w:p w:rsidR="00C45539" w:rsidRDefault="00C45539">
      <w:pPr>
        <w:pStyle w:val="ConsPlusNormal"/>
        <w:jc w:val="right"/>
      </w:pPr>
      <w:r>
        <w:t>адрес: _________________________</w:t>
      </w:r>
    </w:p>
    <w:p w:rsidR="00C45539" w:rsidRDefault="00C45539">
      <w:pPr>
        <w:pStyle w:val="ConsPlusNormal"/>
        <w:jc w:val="right"/>
      </w:pPr>
      <w:r>
        <w:t>тел. ___________________________</w:t>
      </w:r>
    </w:p>
    <w:p w:rsidR="00C45539" w:rsidRDefault="00C45539">
      <w:pPr>
        <w:pStyle w:val="ConsPlusNormal"/>
        <w:jc w:val="right"/>
      </w:pPr>
      <w:r>
        <w:t>паспорт: _______________________</w:t>
      </w:r>
    </w:p>
    <w:p w:rsidR="00C45539" w:rsidRDefault="00C45539">
      <w:pPr>
        <w:pStyle w:val="ConsPlusNormal"/>
        <w:jc w:val="right"/>
      </w:pPr>
      <w:r>
        <w:t>(серия, N, когда и кем выдан)</w:t>
      </w:r>
    </w:p>
    <w:p w:rsidR="00C45539" w:rsidRDefault="00C45539">
      <w:pPr>
        <w:pStyle w:val="ConsPlusNormal"/>
        <w:jc w:val="right"/>
      </w:pPr>
      <w:r>
        <w:t>________________________________</w:t>
      </w:r>
    </w:p>
    <w:p w:rsidR="00C45539" w:rsidRDefault="00C45539">
      <w:pPr>
        <w:pStyle w:val="ConsPlusNormal"/>
        <w:jc w:val="right"/>
      </w:pPr>
      <w:r>
        <w:t>________________________________</w:t>
      </w:r>
    </w:p>
    <w:p w:rsidR="00C45539" w:rsidRDefault="00C45539">
      <w:pPr>
        <w:pStyle w:val="ConsPlusNormal"/>
        <w:jc w:val="both"/>
      </w:pPr>
    </w:p>
    <w:p w:rsidR="00C45539" w:rsidRDefault="00C45539">
      <w:pPr>
        <w:pStyle w:val="ConsPlusNormal"/>
        <w:jc w:val="center"/>
      </w:pPr>
      <w:bookmarkStart w:id="22" w:name="P476"/>
      <w:bookmarkEnd w:id="22"/>
      <w:r>
        <w:t>Заявление</w:t>
      </w:r>
    </w:p>
    <w:p w:rsidR="00C45539" w:rsidRDefault="00C45539">
      <w:pPr>
        <w:pStyle w:val="ConsPlusNormal"/>
        <w:jc w:val="both"/>
      </w:pPr>
    </w:p>
    <w:p w:rsidR="00C45539" w:rsidRDefault="00C45539">
      <w:pPr>
        <w:pStyle w:val="ConsPlusNonformat"/>
        <w:jc w:val="both"/>
      </w:pPr>
      <w:r>
        <w:t xml:space="preserve">    Прошу   предоставить   мне   разрешение  на  отклонение  от  предельных</w:t>
      </w:r>
    </w:p>
    <w:p w:rsidR="00C45539" w:rsidRDefault="00C45539">
      <w:pPr>
        <w:pStyle w:val="ConsPlusNonformat"/>
        <w:jc w:val="both"/>
      </w:pPr>
      <w:r>
        <w:t>параметров  разрешенного  строительства, реконструкции объекта капитального</w:t>
      </w:r>
    </w:p>
    <w:p w:rsidR="00C45539" w:rsidRDefault="00C45539">
      <w:pPr>
        <w:pStyle w:val="ConsPlusNonformat"/>
        <w:jc w:val="both"/>
      </w:pPr>
      <w:r>
        <w:t>строительства по адресу:</w:t>
      </w:r>
    </w:p>
    <w:p w:rsidR="00C45539" w:rsidRDefault="00C45539">
      <w:pPr>
        <w:pStyle w:val="ConsPlusNonformat"/>
        <w:jc w:val="both"/>
      </w:pPr>
      <w:r>
        <w:t>__________________________________________________________________________,</w:t>
      </w:r>
    </w:p>
    <w:p w:rsidR="00C45539" w:rsidRDefault="00C45539">
      <w:pPr>
        <w:pStyle w:val="ConsPlusNonformat"/>
        <w:jc w:val="both"/>
      </w:pPr>
      <w:r>
        <w:t>в части:</w:t>
      </w:r>
    </w:p>
    <w:p w:rsidR="00C45539" w:rsidRDefault="00C45539">
      <w:pPr>
        <w:pStyle w:val="ConsPlusNonformat"/>
        <w:jc w:val="both"/>
      </w:pPr>
      <w:r>
        <w:t xml:space="preserve">    1. уменьшения минимальных отступов от границ земельного участка в целях</w:t>
      </w:r>
    </w:p>
    <w:p w:rsidR="00C45539" w:rsidRDefault="00C45539">
      <w:pPr>
        <w:pStyle w:val="ConsPlusNonformat"/>
        <w:jc w:val="both"/>
      </w:pPr>
      <w:r>
        <w:t>определения мест допустимого размещения зданий (или: строений, сооружений),</w:t>
      </w:r>
    </w:p>
    <w:p w:rsidR="00C45539" w:rsidRDefault="00C45539">
      <w:pPr>
        <w:pStyle w:val="ConsPlusNonformat"/>
        <w:jc w:val="both"/>
      </w:pPr>
      <w:r>
        <w:t>за   пределами  которых  запрещено  строительство  зданий  (или:  строений,</w:t>
      </w:r>
    </w:p>
    <w:p w:rsidR="00C45539" w:rsidRDefault="00C45539">
      <w:pPr>
        <w:pStyle w:val="ConsPlusNonformat"/>
        <w:jc w:val="both"/>
      </w:pPr>
      <w:r>
        <w:t>сооружений) -  ____________________________________________________________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 xml:space="preserve">    2.  Предельное  количество этажей (или: предельная высота) зданий (или:</w:t>
      </w:r>
    </w:p>
    <w:p w:rsidR="00C45539" w:rsidRDefault="00C45539">
      <w:pPr>
        <w:pStyle w:val="ConsPlusNonformat"/>
        <w:jc w:val="both"/>
      </w:pPr>
      <w:r>
        <w:t>строений, сооружений) - __________________________________________________.</w:t>
      </w:r>
    </w:p>
    <w:p w:rsidR="00C45539" w:rsidRDefault="00C45539">
      <w:pPr>
        <w:pStyle w:val="ConsPlusNonformat"/>
        <w:jc w:val="both"/>
      </w:pPr>
      <w:r>
        <w:t xml:space="preserve">    3.  увеличения  максимального  процента застройки в границах земельного</w:t>
      </w:r>
    </w:p>
    <w:p w:rsidR="00C45539" w:rsidRDefault="00C45539">
      <w:pPr>
        <w:pStyle w:val="ConsPlusNonformat"/>
        <w:jc w:val="both"/>
      </w:pPr>
      <w:r>
        <w:t>участка,  (определяется  отношением  суммарной  площади земельного участка,</w:t>
      </w:r>
    </w:p>
    <w:p w:rsidR="00C45539" w:rsidRDefault="00C45539">
      <w:pPr>
        <w:pStyle w:val="ConsPlusNonformat"/>
        <w:jc w:val="both"/>
      </w:pPr>
      <w:r>
        <w:t>которая может быть застроена, ко всей площади земельного участка - _______.</w:t>
      </w:r>
    </w:p>
    <w:p w:rsidR="00C45539" w:rsidRDefault="00C45539">
      <w:pPr>
        <w:pStyle w:val="ConsPlusNonformat"/>
        <w:jc w:val="both"/>
      </w:pPr>
      <w:r>
        <w:t xml:space="preserve">    4. Иные показатели: 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 xml:space="preserve">    В    целях    строительства    (реконструкции)   объекта   капитального</w:t>
      </w:r>
    </w:p>
    <w:p w:rsidR="00C45539" w:rsidRDefault="00C45539">
      <w:pPr>
        <w:pStyle w:val="ConsPlusNonformat"/>
        <w:jc w:val="both"/>
      </w:pPr>
      <w:r>
        <w:t>строительства _____________________________________________________________</w:t>
      </w:r>
    </w:p>
    <w:p w:rsidR="00C45539" w:rsidRDefault="00C45539">
      <w:pPr>
        <w:pStyle w:val="ConsPlusNonformat"/>
        <w:jc w:val="both"/>
      </w:pPr>
      <w:r>
        <w:t>__________________________________________________________________________.</w:t>
      </w:r>
    </w:p>
    <w:p w:rsidR="00C45539" w:rsidRDefault="00C45539">
      <w:pPr>
        <w:pStyle w:val="ConsPlusNonformat"/>
        <w:jc w:val="both"/>
      </w:pPr>
      <w:r>
        <w:t xml:space="preserve">    С  компенсацией  за  свой  счет  расходов,  связанных  с организацией и</w:t>
      </w:r>
    </w:p>
    <w:p w:rsidR="00C45539" w:rsidRDefault="00C45539">
      <w:pPr>
        <w:pStyle w:val="ConsPlusNonformat"/>
        <w:jc w:val="both"/>
      </w:pPr>
      <w:r>
        <w:t>проведением  общественных  обсуждений  или  публичных  слушаний  по вопросу</w:t>
      </w:r>
    </w:p>
    <w:p w:rsidR="00C45539" w:rsidRDefault="00C45539">
      <w:pPr>
        <w:pStyle w:val="ConsPlusNonformat"/>
        <w:jc w:val="both"/>
      </w:pPr>
      <w:r>
        <w:t>предоставления   разрешения   на   отклонение   от   предельных  параметров</w:t>
      </w:r>
    </w:p>
    <w:p w:rsidR="00C45539" w:rsidRDefault="00C45539">
      <w:pPr>
        <w:pStyle w:val="ConsPlusNonformat"/>
        <w:jc w:val="both"/>
      </w:pPr>
      <w:r>
        <w:t>разрешенного    строительства,    реконструкции    объектов    капитального</w:t>
      </w:r>
    </w:p>
    <w:p w:rsidR="00C45539" w:rsidRDefault="00C45539">
      <w:pPr>
        <w:pStyle w:val="ConsPlusNonformat"/>
        <w:jc w:val="both"/>
      </w:pPr>
      <w:r>
        <w:t>строительства, согласен.</w:t>
      </w:r>
    </w:p>
    <w:p w:rsidR="00C45539" w:rsidRDefault="00C45539">
      <w:pPr>
        <w:pStyle w:val="ConsPlusNonformat"/>
        <w:jc w:val="both"/>
      </w:pPr>
      <w:r>
        <w:t xml:space="preserve">    К заявлению прилагаю:</w:t>
      </w:r>
    </w:p>
    <w:p w:rsidR="00C45539" w:rsidRDefault="00C45539">
      <w:pPr>
        <w:pStyle w:val="ConsPlusNonformat"/>
        <w:jc w:val="both"/>
      </w:pPr>
      <w:r>
        <w:t>1. ________________________________________________________________________</w:t>
      </w:r>
    </w:p>
    <w:p w:rsidR="00C45539" w:rsidRDefault="00C45539">
      <w:pPr>
        <w:pStyle w:val="ConsPlusNonformat"/>
        <w:jc w:val="both"/>
      </w:pPr>
      <w:r>
        <w:t>2. ________________________________________________________________________</w:t>
      </w:r>
    </w:p>
    <w:p w:rsidR="00C45539" w:rsidRDefault="00C45539">
      <w:pPr>
        <w:pStyle w:val="ConsPlusNonformat"/>
        <w:jc w:val="both"/>
      </w:pPr>
      <w:r>
        <w:t>3. ________________________________________________________________________</w:t>
      </w:r>
    </w:p>
    <w:p w:rsidR="00C45539" w:rsidRDefault="00C45539">
      <w:pPr>
        <w:pStyle w:val="ConsPlusNonformat"/>
        <w:jc w:val="both"/>
      </w:pPr>
      <w:r>
        <w:t>4. ________________________________________________________________________</w:t>
      </w:r>
    </w:p>
    <w:p w:rsidR="00C45539" w:rsidRDefault="00C45539">
      <w:pPr>
        <w:pStyle w:val="ConsPlusNonformat"/>
        <w:jc w:val="both"/>
      </w:pPr>
      <w:r>
        <w:t>5. ________________________________________________________________________</w:t>
      </w:r>
    </w:p>
    <w:p w:rsidR="00C45539" w:rsidRDefault="00C45539">
      <w:pPr>
        <w:pStyle w:val="ConsPlusNonformat"/>
        <w:jc w:val="both"/>
      </w:pPr>
      <w:r>
        <w:t>ФИО, подпись, расшифровка подписи</w:t>
      </w:r>
    </w:p>
    <w:p w:rsidR="00C45539" w:rsidRDefault="00C45539">
      <w:pPr>
        <w:pStyle w:val="ConsPlusNonformat"/>
        <w:jc w:val="both"/>
      </w:pPr>
    </w:p>
    <w:p w:rsidR="00C45539" w:rsidRDefault="00C45539">
      <w:pPr>
        <w:pStyle w:val="ConsPlusNonformat"/>
        <w:jc w:val="both"/>
      </w:pPr>
      <w:r>
        <w:t>Дата</w:t>
      </w:r>
    </w:p>
    <w:p w:rsidR="004545D6" w:rsidRDefault="004545D6"/>
    <w:sectPr w:rsidR="004545D6" w:rsidSect="005B15A6">
      <w:pgSz w:w="11906" w:h="16838"/>
      <w:pgMar w:top="851"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39"/>
    <w:rsid w:val="00024BA5"/>
    <w:rsid w:val="0003792F"/>
    <w:rsid w:val="0008131A"/>
    <w:rsid w:val="00112549"/>
    <w:rsid w:val="00142C23"/>
    <w:rsid w:val="00151359"/>
    <w:rsid w:val="00157C0E"/>
    <w:rsid w:val="001F70C7"/>
    <w:rsid w:val="00247FB6"/>
    <w:rsid w:val="0032468C"/>
    <w:rsid w:val="00370947"/>
    <w:rsid w:val="00376D7C"/>
    <w:rsid w:val="00387630"/>
    <w:rsid w:val="003E085A"/>
    <w:rsid w:val="004545D6"/>
    <w:rsid w:val="00556660"/>
    <w:rsid w:val="00562D55"/>
    <w:rsid w:val="005B15A6"/>
    <w:rsid w:val="005D2C26"/>
    <w:rsid w:val="006907FB"/>
    <w:rsid w:val="0071283A"/>
    <w:rsid w:val="00770B28"/>
    <w:rsid w:val="00806037"/>
    <w:rsid w:val="0081192C"/>
    <w:rsid w:val="00815FFB"/>
    <w:rsid w:val="008C6535"/>
    <w:rsid w:val="008D722D"/>
    <w:rsid w:val="0094537E"/>
    <w:rsid w:val="00A57A40"/>
    <w:rsid w:val="00A739F1"/>
    <w:rsid w:val="00A909CA"/>
    <w:rsid w:val="00A915C1"/>
    <w:rsid w:val="00AA3920"/>
    <w:rsid w:val="00AB0137"/>
    <w:rsid w:val="00B1389B"/>
    <w:rsid w:val="00B17C4A"/>
    <w:rsid w:val="00B42430"/>
    <w:rsid w:val="00B537B5"/>
    <w:rsid w:val="00B93799"/>
    <w:rsid w:val="00BE1771"/>
    <w:rsid w:val="00BF0E0D"/>
    <w:rsid w:val="00C033CC"/>
    <w:rsid w:val="00C45539"/>
    <w:rsid w:val="00D173CE"/>
    <w:rsid w:val="00D209BA"/>
    <w:rsid w:val="00D31D34"/>
    <w:rsid w:val="00D53526"/>
    <w:rsid w:val="00D565ED"/>
    <w:rsid w:val="00DC0D3B"/>
    <w:rsid w:val="00DF0D31"/>
    <w:rsid w:val="00E43363"/>
    <w:rsid w:val="00E73A99"/>
    <w:rsid w:val="00E76C34"/>
    <w:rsid w:val="00EF650A"/>
    <w:rsid w:val="00F80698"/>
    <w:rsid w:val="00FA02FA"/>
    <w:rsid w:val="00FC64EB"/>
    <w:rsid w:val="00FF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5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247FB6"/>
    <w:pPr>
      <w:jc w:val="center"/>
    </w:pPr>
    <w:rPr>
      <w:sz w:val="28"/>
      <w:szCs w:val="20"/>
      <w:lang w:val="x-none" w:eastAsia="x-none"/>
    </w:rPr>
  </w:style>
  <w:style w:type="character" w:customStyle="1" w:styleId="a4">
    <w:name w:val="Название Знак"/>
    <w:basedOn w:val="a0"/>
    <w:link w:val="a3"/>
    <w:rsid w:val="00247FB6"/>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151359"/>
    <w:rPr>
      <w:rFonts w:ascii="Calibri" w:hAnsi="Calibri"/>
      <w:sz w:val="16"/>
      <w:szCs w:val="16"/>
    </w:rPr>
  </w:style>
  <w:style w:type="character" w:customStyle="1" w:styleId="a6">
    <w:name w:val="Текст выноски Знак"/>
    <w:basedOn w:val="a0"/>
    <w:link w:val="a5"/>
    <w:uiPriority w:val="99"/>
    <w:semiHidden/>
    <w:rsid w:val="00151359"/>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5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247FB6"/>
    <w:pPr>
      <w:jc w:val="center"/>
    </w:pPr>
    <w:rPr>
      <w:sz w:val="28"/>
      <w:szCs w:val="20"/>
      <w:lang w:val="x-none" w:eastAsia="x-none"/>
    </w:rPr>
  </w:style>
  <w:style w:type="character" w:customStyle="1" w:styleId="a4">
    <w:name w:val="Название Знак"/>
    <w:basedOn w:val="a0"/>
    <w:link w:val="a3"/>
    <w:rsid w:val="00247FB6"/>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151359"/>
    <w:rPr>
      <w:rFonts w:ascii="Calibri" w:hAnsi="Calibri"/>
      <w:sz w:val="16"/>
      <w:szCs w:val="16"/>
    </w:rPr>
  </w:style>
  <w:style w:type="character" w:customStyle="1" w:styleId="a6">
    <w:name w:val="Текст выноски Знак"/>
    <w:basedOn w:val="a0"/>
    <w:link w:val="a5"/>
    <w:uiPriority w:val="99"/>
    <w:semiHidden/>
    <w:rsid w:val="00151359"/>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EBD58D81F66847CDED868EE078F226452BF5DD947D2BB031F94A3CE2ACC888E6BAA25F10F67E7C00CBCD33FA64691FCFF9932CAI971G" TargetMode="External"/><Relationship Id="rId13" Type="http://schemas.openxmlformats.org/officeDocument/2006/relationships/hyperlink" Target="consultantplus://offline/ref=C00EBD58D81F66847CDED868EE078F226450B45FDB40D2BB031F94A3CE2ACC888E6BAA27F30D6AB49543BD8F7AFB5590F5FF9B33D6928D63I57DG" TargetMode="External"/><Relationship Id="rId18" Type="http://schemas.openxmlformats.org/officeDocument/2006/relationships/hyperlink" Target="consultantplus://offline/ref=C00EBD58D81F66847CDEC665F86BD12D665CE950DD43DDE95B4D92F4917ACADDCE2BAC72B04861B29148E9DF36A50CC0B9B49633C08E8D6042562110IA74G" TargetMode="External"/><Relationship Id="rId26" Type="http://schemas.openxmlformats.org/officeDocument/2006/relationships/hyperlink" Target="consultantplus://offline/ref=C00EBD58D81F66847CDEC665F86BD12D665CE950DD43DDE95B4D92F4917ACADDCE2BAC72B04861B29148E9DF36A50CC0B9B49633C08E8D6042562110IA74G" TargetMode="External"/><Relationship Id="rId39" Type="http://schemas.openxmlformats.org/officeDocument/2006/relationships/hyperlink" Target="consultantplus://offline/ref=EAD7B7B2EF4CB4C6E7551C7BC0E482EE21BFD31898AFDE3208F29006AD1EFD8F2815D6C616C893FDE6403682561BB5AD88A495078695V3E8I" TargetMode="External"/><Relationship Id="rId3" Type="http://schemas.openxmlformats.org/officeDocument/2006/relationships/settings" Target="settings.xml"/><Relationship Id="rId21" Type="http://schemas.openxmlformats.org/officeDocument/2006/relationships/hyperlink" Target="consultantplus://offline/ref=C00EBD58D81F66847CDEC665F86BD12D665CE950DD43DDE95B4D92F4917ACADDCE2BAC72B04861B29148E9DF36A50CC0B9B49633C08E8D6042562110IA74G" TargetMode="External"/><Relationship Id="rId34" Type="http://schemas.openxmlformats.org/officeDocument/2006/relationships/hyperlink" Target="consultantplus://offline/ref=C00EBD58D81F66847CDED868EE078F226450B45FDB40D2BB031F94A3CE2ACC888E6BAA27F00B6CB8C519AD8B33AF508FFDE08530C892I87CG" TargetMode="External"/><Relationship Id="rId42" Type="http://schemas.openxmlformats.org/officeDocument/2006/relationships/hyperlink" Target="consultantplus://offline/ref=C00EBD58D81F66847CDED868EE078F226450B555DF4ED2BB031F94A3CE2ACC889C6BF22BF20472B39056EBDE3CIA7FG" TargetMode="External"/><Relationship Id="rId7" Type="http://schemas.openxmlformats.org/officeDocument/2006/relationships/hyperlink" Target="consultantplus://offline/ref=C00EBD58D81F66847CDED868EE078F226450B45FDB40D2BB031F94A3CE2ACC889C6BF22BF20472B39056EBDE3CIA7FG" TargetMode="External"/><Relationship Id="rId12" Type="http://schemas.openxmlformats.org/officeDocument/2006/relationships/hyperlink" Target="consultantplus://offline/ref=C00EBD58D81F66847CDEC665F86BD12D665CE950DD45DCEF574392F4917ACADDCE2BAC72B04861B29148EFD937A50CC0B9B49633C08E8D6042562110IA74G" TargetMode="External"/><Relationship Id="rId17" Type="http://schemas.openxmlformats.org/officeDocument/2006/relationships/hyperlink" Target="consultantplus://offline/ref=C00EBD58D81F66847CDEC665F86BD12D665CE950DD45DCEF574392F4917ACADDCE2BAC72B04861B29148E9DF36A50CC0B9B49633C08E8D6042562110IA74G" TargetMode="External"/><Relationship Id="rId25" Type="http://schemas.openxmlformats.org/officeDocument/2006/relationships/hyperlink" Target="consultantplus://offline/ref=C00EBD58D81F66847CDEC665F86BD12D665CE950DD43DDE95B4D92F4917ACADDCE2BAC72B04861B29148E9DF36A50CC0B9B49633C08E8D6042562110IA74G" TargetMode="External"/><Relationship Id="rId33" Type="http://schemas.openxmlformats.org/officeDocument/2006/relationships/hyperlink" Target="consultantplus://offline/ref=C00EBD58D81F66847CDED868EE078F226450B45FDB40D2BB031F94A3CE2ACC888E6BAA27F00A6CB8C519AD8B33AF508FFDE08530C892I87CG" TargetMode="External"/><Relationship Id="rId38" Type="http://schemas.openxmlformats.org/officeDocument/2006/relationships/hyperlink" Target="consultantplus://offline/ref=C00EBD58D81F66847CDED868EE078F226450B45FDB40D2BB031F94A3CE2ACC888E6BAA27F30C6AB19843BD8F7AFB5590F5FF9B33D6928D63I57DG" TargetMode="External"/><Relationship Id="rId2" Type="http://schemas.microsoft.com/office/2007/relationships/stylesWithEffects" Target="stylesWithEffects.xml"/><Relationship Id="rId16" Type="http://schemas.openxmlformats.org/officeDocument/2006/relationships/hyperlink" Target="consultantplus://offline/ref=C00EBD58D81F66847CDEC665F86BD12D665CE950DD45DCEF574392F4917ACADDCE2BAC72B04861B29148EFD937A50CC0B9B49633C08E8D6042562110IA74G" TargetMode="External"/><Relationship Id="rId20" Type="http://schemas.openxmlformats.org/officeDocument/2006/relationships/hyperlink" Target="consultantplus://offline/ref=C00EBD58D81F66847CDEC665F86BD12D665CE950DD45DCEF574392F4917ACADDCE2BAC72B04861B29148E9DF36A50CC0B9B49633C08E8D6042562110IA74G" TargetMode="External"/><Relationship Id="rId29" Type="http://schemas.openxmlformats.org/officeDocument/2006/relationships/hyperlink" Target="consultantplus://offline/ref=C00EBD58D81F66847CDEC665F86BD12D665CE950DD43DDE95B4D92F4917ACADDCE2BAC72B04861B29148E9DF36A50CC0B9B49633C08E8D6042562110IA74G" TargetMode="External"/><Relationship Id="rId41" Type="http://schemas.openxmlformats.org/officeDocument/2006/relationships/hyperlink" Target="consultantplus://offline/ref=C00EBD58D81F66847CDED868EE078F226450B45FDB40D2BB031F94A3CE2ACC888E6BAA24F20569B8C519AD8B33AF508FFDE08530C892I87CG" TargetMode="External"/><Relationship Id="rId1" Type="http://schemas.openxmlformats.org/officeDocument/2006/relationships/styles" Target="styles.xml"/><Relationship Id="rId6" Type="http://schemas.openxmlformats.org/officeDocument/2006/relationships/hyperlink" Target="consultantplus://offline/ref=C00EBD58D81F66847CDED868EE078F22655FB058D71085B9524A9AA6C67A96989822A62EED0C6DAD9348EBID7FG" TargetMode="External"/><Relationship Id="rId11" Type="http://schemas.openxmlformats.org/officeDocument/2006/relationships/hyperlink" Target="consultantplus://offline/ref=C00EBD58D81F66847CDED868EE078F226450B45FDB40D2BB031F94A3CE2ACC889C6BF22BF20472B39056EBDE3CIA7FG" TargetMode="External"/><Relationship Id="rId24" Type="http://schemas.openxmlformats.org/officeDocument/2006/relationships/hyperlink" Target="consultantplus://offline/ref=C00EBD58D81F66847CDEC665F86BD12D665CE950DD43DDE95B4D92F4917ACADDCE2BAC72B04861B29148E9DF36A50CC0B9B49633C08E8D6042562110IA74G" TargetMode="External"/><Relationship Id="rId32" Type="http://schemas.openxmlformats.org/officeDocument/2006/relationships/hyperlink" Target="consultantplus://offline/ref=C00EBD58D81F66847CDED868EE078F226450B45FDB40D2BB031F94A3CE2ACC888E6BAA27F00968B8C519AD8B33AF508FFDE08530C892I87CG" TargetMode="External"/><Relationship Id="rId37" Type="http://schemas.openxmlformats.org/officeDocument/2006/relationships/hyperlink" Target="consultantplus://offline/ref=4B8B8AAA4493451BC39E57CB342184EE88B7044FE348DF87D3DEBA7444196D0776280E88B889F61748C10C9CF4C90A5983EF9FF645D4Q04BH" TargetMode="External"/><Relationship Id="rId40" Type="http://schemas.openxmlformats.org/officeDocument/2006/relationships/hyperlink" Target="consultantplus://offline/ref=EAD7B7B2EF4CB4C6E7551C7BC0E482EE21BFD31898AFDE3208F29006AD1EFD8F2815D6C616C893FDE6403682561BB5AD88A495078695V3E8I" TargetMode="External"/><Relationship Id="rId5" Type="http://schemas.openxmlformats.org/officeDocument/2006/relationships/image" Target="media/image1.png"/><Relationship Id="rId15" Type="http://schemas.openxmlformats.org/officeDocument/2006/relationships/hyperlink" Target="consultantplus://offline/ref=C00EBD58D81F66847CDEC665F86BD12D665CE950DD45DCEF574392F4917ACADDCE2BAC72B04861B29148EFD937A50CC0B9B49633C08E8D6042562110IA74G" TargetMode="External"/><Relationship Id="rId23" Type="http://schemas.openxmlformats.org/officeDocument/2006/relationships/hyperlink" Target="consultantplus://offline/ref=C00EBD58D81F66847CDEC665F86BD12D665CE950DD43DDE95B4D92F4917ACADDCE2BAC72B04861B29148E9DF36A50CC0B9B49633C08E8D6042562110IA74G" TargetMode="External"/><Relationship Id="rId28" Type="http://schemas.openxmlformats.org/officeDocument/2006/relationships/hyperlink" Target="consultantplus://offline/ref=C00EBD58D81F66847CDEC665F86BD12D665CE950DD43DDE95B4D92F4917ACADDCE2BAC72B04861B29148E9DF36A50CC0B9B49633C08E8D6042562110IA74G" TargetMode="External"/><Relationship Id="rId36" Type="http://schemas.openxmlformats.org/officeDocument/2006/relationships/hyperlink" Target="consultantplus://offline/ref=C00EBD58D81F66847CDED868EE078F226450B45FDB40D2BB031F94A3CE2ACC888E6BAA27F50B6DB8C519AD8B33AF508FFDE08530C892I87CG" TargetMode="External"/><Relationship Id="rId10" Type="http://schemas.openxmlformats.org/officeDocument/2006/relationships/hyperlink" Target="consultantplus://offline/ref=C00EBD58D81F66847CDED868EE078F226450B45FDB40D2BB031F94A3CE2ACC888E6BAA27F30C6BB19543BD8F7AFB5590F5FF9B33D6928D63I57DG" TargetMode="External"/><Relationship Id="rId19" Type="http://schemas.openxmlformats.org/officeDocument/2006/relationships/hyperlink" Target="consultantplus://offline/ref=C00EBD58D81F66847CDEC665F86BD12D665CE950DD43DDE95B4D92F4917ACADDCE2BAC72B04861B29148E9DF36A50CC0B9B49633C08E8D6042562110IA74G" TargetMode="External"/><Relationship Id="rId31" Type="http://schemas.openxmlformats.org/officeDocument/2006/relationships/hyperlink" Target="consultantplus://offline/ref=C00EBD58D81F66847CDED868EE078F226450B45FDB40D2BB031F94A3CE2ACC888E6BAA27F5096BB8C519AD8B33AF508FFDE08530C892I87C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0EBD58D81F66847CDEC665F86BD12D665CE950DD43D8EA5E4B92F4917ACADDCE2BAC72B04861B29148E0D838A50CC0B9B49633C08E8D6042562110IA74G" TargetMode="External"/><Relationship Id="rId14" Type="http://schemas.openxmlformats.org/officeDocument/2006/relationships/hyperlink" Target="consultantplus://offline/ref=C00EBD58D81F66847CDED868EE078F226450B45FDB40D2BB031F94A3CE2ACC888E6BAA27F30C6FBA9643BD8F7AFB5590F5FF9B33D6928D63I57DG" TargetMode="External"/><Relationship Id="rId22" Type="http://schemas.openxmlformats.org/officeDocument/2006/relationships/hyperlink" Target="consultantplus://offline/ref=C00EBD58D81F66847CDEC665F86BD12D665CE950DD43DDE95B4D92F4917ACADDCE2BAC72B04861B29148E9DF36A50CC0B9B49633C08E8D6042562110IA74G" TargetMode="External"/><Relationship Id="rId27" Type="http://schemas.openxmlformats.org/officeDocument/2006/relationships/hyperlink" Target="consultantplus://offline/ref=C00EBD58D81F66847CDEC665F86BD12D665CE950DD43DDE95B4D92F4917ACADDCE2BAC72B04861B29148E9DF36A50CC0B9B49633C08E8D6042562110IA74G" TargetMode="External"/><Relationship Id="rId30" Type="http://schemas.openxmlformats.org/officeDocument/2006/relationships/hyperlink" Target="consultantplus://offline/ref=C00EBD58D81F66847CDEC665F86BD12D665CE950DD43DDE95B4D92F4917ACADDCE2BAC72B04861B29148E9DF36A50CC0B9B49633C08E8D6042562110IA74G" TargetMode="External"/><Relationship Id="rId35" Type="http://schemas.openxmlformats.org/officeDocument/2006/relationships/hyperlink" Target="consultantplus://offline/ref=C00EBD58D81F66847CDED868EE078F226450B45FDB40D2BB031F94A3CE2ACC888E6BAA27F0056AB8C519AD8B33AF508FFDE08530C892I87C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11666</Words>
  <Characters>66500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Наталья</dc:creator>
  <cp:lastModifiedBy>Васильева Марина Вячеславовна</cp:lastModifiedBy>
  <cp:revision>2</cp:revision>
  <cp:lastPrinted>2021-06-15T13:04:00Z</cp:lastPrinted>
  <dcterms:created xsi:type="dcterms:W3CDTF">2021-08-18T08:46:00Z</dcterms:created>
  <dcterms:modified xsi:type="dcterms:W3CDTF">2021-08-18T08:46:00Z</dcterms:modified>
</cp:coreProperties>
</file>