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276466" w:rsidP="008760DF">
      <w:pPr>
        <w:autoSpaceDE w:val="0"/>
        <w:autoSpaceDN w:val="0"/>
        <w:adjustRightInd w:val="0"/>
        <w:jc w:val="center"/>
        <w:rPr>
          <w:b/>
          <w:bCs/>
          <w:color w:val="000000"/>
          <w:spacing w:val="4"/>
          <w:sz w:val="28"/>
          <w:szCs w:val="28"/>
        </w:rPr>
      </w:pPr>
      <w:bookmarkStart w:id="0" w:name="_GoBack"/>
      <w:proofErr w:type="gramStart"/>
      <w:r>
        <w:rPr>
          <w:b/>
          <w:bCs/>
          <w:color w:val="000000"/>
          <w:spacing w:val="4"/>
          <w:sz w:val="28"/>
          <w:szCs w:val="28"/>
        </w:rPr>
        <w:t>О внесении изменений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N 45-76/5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roofErr w:type="gramEnd"/>
    </w:p>
    <w:bookmarkEnd w:id="0"/>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Принято Собранием представителей города Кузнецка _____________</w:t>
      </w:r>
    </w:p>
    <w:p w:rsidR="003D1925" w:rsidRDefault="003D1925" w:rsidP="00415A50">
      <w:pPr>
        <w:widowControl w:val="0"/>
        <w:jc w:val="both"/>
        <w:rPr>
          <w:sz w:val="28"/>
          <w:szCs w:val="28"/>
        </w:rPr>
      </w:pPr>
    </w:p>
    <w:p w:rsidR="00FF6BF3" w:rsidRPr="003D2A48" w:rsidRDefault="00E47E1A" w:rsidP="00555AF8">
      <w:pPr>
        <w:autoSpaceDE w:val="0"/>
        <w:autoSpaceDN w:val="0"/>
        <w:adjustRightInd w:val="0"/>
        <w:ind w:firstLine="851"/>
        <w:jc w:val="both"/>
        <w:rPr>
          <w:sz w:val="28"/>
          <w:szCs w:val="28"/>
        </w:rPr>
      </w:pPr>
      <w:proofErr w:type="gramStart"/>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 </w:t>
      </w:r>
      <w:r w:rsidR="004F1326" w:rsidRPr="004F1326">
        <w:rPr>
          <w:sz w:val="28"/>
          <w:szCs w:val="28"/>
        </w:rPr>
        <w:t>постановлением Правительства Российской Федерации от 26.12.2005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w:t>
      </w:r>
      <w:proofErr w:type="gramEnd"/>
      <w:r w:rsidR="004F1326" w:rsidRPr="004F1326">
        <w:rPr>
          <w:sz w:val="28"/>
          <w:szCs w:val="28"/>
        </w:rPr>
        <w:t xml:space="preserve"> учреждений</w:t>
      </w:r>
      <w:r w:rsidR="004F1326">
        <w:rPr>
          <w:sz w:val="28"/>
          <w:szCs w:val="28"/>
        </w:rPr>
        <w:t>»</w:t>
      </w:r>
      <w:r>
        <w:rPr>
          <w:sz w:val="28"/>
          <w:szCs w:val="28"/>
        </w:rPr>
        <w:t>,</w:t>
      </w:r>
      <w:r w:rsidR="001C2D6F">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E47E1A" w:rsidRDefault="00550A86" w:rsidP="00951557">
      <w:pPr>
        <w:ind w:firstLine="709"/>
        <w:jc w:val="both"/>
        <w:rPr>
          <w:sz w:val="28"/>
          <w:szCs w:val="28"/>
        </w:rPr>
      </w:pPr>
      <w:r w:rsidRPr="00550A86">
        <w:rPr>
          <w:sz w:val="28"/>
          <w:szCs w:val="28"/>
        </w:rPr>
        <w:t>1.</w:t>
      </w:r>
      <w:r>
        <w:rPr>
          <w:sz w:val="28"/>
          <w:szCs w:val="28"/>
        </w:rPr>
        <w:t xml:space="preserve"> </w:t>
      </w:r>
      <w:proofErr w:type="gramStart"/>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от 24.04.2014 N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2C25AB">
        <w:rPr>
          <w:sz w:val="28"/>
          <w:szCs w:val="28"/>
        </w:rPr>
        <w:t>» (далее – решение)</w:t>
      </w:r>
      <w:r w:rsidR="00FF6BF3">
        <w:rPr>
          <w:sz w:val="28"/>
          <w:szCs w:val="28"/>
        </w:rPr>
        <w:t>,</w:t>
      </w:r>
      <w:r w:rsidRPr="00550A86">
        <w:rPr>
          <w:sz w:val="28"/>
          <w:szCs w:val="28"/>
        </w:rPr>
        <w:t xml:space="preserve"> следующ</w:t>
      </w:r>
      <w:r w:rsidR="002C25AB">
        <w:rPr>
          <w:sz w:val="28"/>
          <w:szCs w:val="28"/>
        </w:rPr>
        <w:t>ие</w:t>
      </w:r>
      <w:r w:rsidRPr="00550A86">
        <w:rPr>
          <w:sz w:val="28"/>
          <w:szCs w:val="28"/>
        </w:rPr>
        <w:t xml:space="preserve"> изменени</w:t>
      </w:r>
      <w:r w:rsidR="002C25AB">
        <w:rPr>
          <w:sz w:val="28"/>
          <w:szCs w:val="28"/>
        </w:rPr>
        <w:t>я</w:t>
      </w:r>
      <w:r w:rsidRPr="00550A86">
        <w:rPr>
          <w:sz w:val="28"/>
          <w:szCs w:val="28"/>
        </w:rPr>
        <w:t>:</w:t>
      </w:r>
      <w:proofErr w:type="gramEnd"/>
    </w:p>
    <w:p w:rsidR="00675687" w:rsidRDefault="00267B7D" w:rsidP="00675687">
      <w:pPr>
        <w:autoSpaceDE w:val="0"/>
        <w:autoSpaceDN w:val="0"/>
        <w:adjustRightInd w:val="0"/>
        <w:ind w:firstLine="539"/>
        <w:jc w:val="both"/>
        <w:outlineLvl w:val="1"/>
        <w:rPr>
          <w:sz w:val="28"/>
          <w:szCs w:val="28"/>
        </w:rPr>
      </w:pPr>
      <w:r>
        <w:rPr>
          <w:sz w:val="28"/>
          <w:szCs w:val="28"/>
        </w:rPr>
        <w:t>1.1.</w:t>
      </w:r>
      <w:r w:rsidR="00675687">
        <w:rPr>
          <w:sz w:val="28"/>
          <w:szCs w:val="28"/>
        </w:rPr>
        <w:t xml:space="preserve"> в пункте 1 после слов «</w:t>
      </w:r>
      <w:r w:rsidR="0010095C" w:rsidRPr="0010095C">
        <w:rPr>
          <w:sz w:val="28"/>
          <w:szCs w:val="28"/>
        </w:rPr>
        <w:t>работников муниципальных учреждений</w:t>
      </w:r>
      <w:r w:rsidR="00675687">
        <w:rPr>
          <w:sz w:val="28"/>
          <w:szCs w:val="28"/>
        </w:rPr>
        <w:t>» дополнить словами «(далее – Порядок)»;</w:t>
      </w:r>
    </w:p>
    <w:p w:rsidR="00675687" w:rsidRPr="00DD16C4" w:rsidRDefault="00267B7D" w:rsidP="00675687">
      <w:pPr>
        <w:autoSpaceDE w:val="0"/>
        <w:autoSpaceDN w:val="0"/>
        <w:adjustRightInd w:val="0"/>
        <w:ind w:firstLine="539"/>
        <w:jc w:val="both"/>
        <w:outlineLvl w:val="1"/>
        <w:rPr>
          <w:sz w:val="28"/>
          <w:szCs w:val="28"/>
        </w:rPr>
      </w:pPr>
      <w:r>
        <w:rPr>
          <w:sz w:val="28"/>
          <w:szCs w:val="28"/>
        </w:rPr>
        <w:t>1.2.</w:t>
      </w:r>
      <w:r w:rsidR="00675687">
        <w:rPr>
          <w:sz w:val="28"/>
          <w:szCs w:val="28"/>
        </w:rPr>
        <w:t xml:space="preserve"> дополнить пунктом 1.1 следующего содержания:</w:t>
      </w:r>
    </w:p>
    <w:p w:rsidR="00675687" w:rsidRDefault="00675687" w:rsidP="00675687">
      <w:pPr>
        <w:autoSpaceDE w:val="0"/>
        <w:autoSpaceDN w:val="0"/>
        <w:adjustRightInd w:val="0"/>
        <w:ind w:firstLine="539"/>
        <w:jc w:val="both"/>
        <w:outlineLvl w:val="1"/>
        <w:rPr>
          <w:sz w:val="28"/>
          <w:szCs w:val="28"/>
        </w:rPr>
      </w:pPr>
      <w:r>
        <w:rPr>
          <w:sz w:val="28"/>
          <w:szCs w:val="28"/>
        </w:rPr>
        <w:t xml:space="preserve">«1.1. Распространить действие настоящего Порядка на лиц, замещающих муниципальные должности </w:t>
      </w:r>
      <w:r w:rsidR="002C25AB">
        <w:rPr>
          <w:sz w:val="28"/>
          <w:szCs w:val="28"/>
        </w:rPr>
        <w:t>города Кузнецка</w:t>
      </w:r>
      <w:proofErr w:type="gramStart"/>
      <w:r w:rsidR="00267B7D">
        <w:rPr>
          <w:sz w:val="28"/>
          <w:szCs w:val="28"/>
        </w:rPr>
        <w:t>.»;</w:t>
      </w:r>
      <w:proofErr w:type="gramEnd"/>
    </w:p>
    <w:p w:rsidR="00675687" w:rsidRDefault="00267B7D" w:rsidP="001B7204">
      <w:pPr>
        <w:autoSpaceDE w:val="0"/>
        <w:autoSpaceDN w:val="0"/>
        <w:adjustRightInd w:val="0"/>
        <w:ind w:firstLine="851"/>
        <w:jc w:val="both"/>
        <w:outlineLvl w:val="1"/>
        <w:rPr>
          <w:sz w:val="28"/>
          <w:szCs w:val="28"/>
        </w:rPr>
      </w:pPr>
      <w:r>
        <w:rPr>
          <w:sz w:val="28"/>
          <w:szCs w:val="28"/>
        </w:rPr>
        <w:t>1.3</w:t>
      </w:r>
      <w:r w:rsidR="00675687" w:rsidRPr="007C6856">
        <w:rPr>
          <w:sz w:val="28"/>
          <w:szCs w:val="28"/>
        </w:rPr>
        <w:t xml:space="preserve">. Внести в </w:t>
      </w:r>
      <w:r w:rsidR="002C25AB">
        <w:rPr>
          <w:sz w:val="28"/>
          <w:szCs w:val="28"/>
        </w:rPr>
        <w:t>Приложение к решению</w:t>
      </w:r>
      <w:r w:rsidR="00675687" w:rsidRPr="007C6856">
        <w:rPr>
          <w:sz w:val="28"/>
          <w:szCs w:val="28"/>
        </w:rPr>
        <w:t xml:space="preserve"> </w:t>
      </w:r>
      <w:r w:rsidR="00675687">
        <w:rPr>
          <w:sz w:val="28"/>
          <w:szCs w:val="28"/>
        </w:rPr>
        <w:t>следующие изменения:</w:t>
      </w:r>
    </w:p>
    <w:p w:rsidR="00B406C3" w:rsidRDefault="00B406C3" w:rsidP="001B7204">
      <w:pPr>
        <w:autoSpaceDE w:val="0"/>
        <w:autoSpaceDN w:val="0"/>
        <w:adjustRightInd w:val="0"/>
        <w:ind w:firstLine="851"/>
        <w:jc w:val="both"/>
        <w:outlineLvl w:val="1"/>
        <w:rPr>
          <w:sz w:val="28"/>
          <w:szCs w:val="28"/>
        </w:rPr>
      </w:pPr>
      <w:r>
        <w:rPr>
          <w:sz w:val="28"/>
          <w:szCs w:val="28"/>
        </w:rPr>
        <w:lastRenderedPageBreak/>
        <w:t>1.3.1. дополнить пунктом 1.1. следующего сод</w:t>
      </w:r>
      <w:r w:rsidR="007A2420">
        <w:rPr>
          <w:sz w:val="28"/>
          <w:szCs w:val="28"/>
        </w:rPr>
        <w:t>е</w:t>
      </w:r>
      <w:r>
        <w:rPr>
          <w:sz w:val="28"/>
          <w:szCs w:val="28"/>
        </w:rPr>
        <w:t>ржания:</w:t>
      </w:r>
    </w:p>
    <w:p w:rsidR="00B406C3" w:rsidRDefault="001B7204" w:rsidP="001B7204">
      <w:pPr>
        <w:autoSpaceDE w:val="0"/>
        <w:autoSpaceDN w:val="0"/>
        <w:adjustRightInd w:val="0"/>
        <w:ind w:firstLine="851"/>
        <w:jc w:val="both"/>
        <w:rPr>
          <w:sz w:val="28"/>
          <w:szCs w:val="28"/>
        </w:rPr>
      </w:pPr>
      <w:r w:rsidRPr="007A2420">
        <w:rPr>
          <w:sz w:val="28"/>
          <w:szCs w:val="28"/>
        </w:rPr>
        <w:t>«</w:t>
      </w:r>
      <w:r w:rsidR="00B406C3" w:rsidRPr="007A2420">
        <w:rPr>
          <w:sz w:val="28"/>
          <w:szCs w:val="28"/>
        </w:rPr>
        <w:t xml:space="preserve">1.1. В случае </w:t>
      </w:r>
      <w:proofErr w:type="spellStart"/>
      <w:r w:rsidR="00B406C3" w:rsidRPr="007A2420">
        <w:rPr>
          <w:sz w:val="28"/>
          <w:szCs w:val="28"/>
        </w:rPr>
        <w:t>недостижения</w:t>
      </w:r>
      <w:proofErr w:type="spellEnd"/>
      <w:r w:rsidR="00B406C3" w:rsidRPr="007A2420">
        <w:rPr>
          <w:sz w:val="28"/>
          <w:szCs w:val="28"/>
        </w:rPr>
        <w:t xml:space="preserve"> среднего заработка, </w:t>
      </w:r>
      <w:r w:rsidRPr="007A2420">
        <w:rPr>
          <w:sz w:val="28"/>
          <w:szCs w:val="28"/>
        </w:rPr>
        <w:t xml:space="preserve">подлежащего выплате </w:t>
      </w:r>
      <w:r w:rsidR="00B406C3" w:rsidRPr="007A2420">
        <w:rPr>
          <w:sz w:val="28"/>
          <w:szCs w:val="28"/>
        </w:rPr>
        <w:t>за время нахождения в командировке, размера денежного содержания (заработной платы), предусмотренно</w:t>
      </w:r>
      <w:r w:rsidRPr="007A2420">
        <w:rPr>
          <w:sz w:val="28"/>
          <w:szCs w:val="28"/>
        </w:rPr>
        <w:t>го</w:t>
      </w:r>
      <w:r w:rsidR="00B406C3" w:rsidRPr="007A2420">
        <w:rPr>
          <w:sz w:val="28"/>
          <w:szCs w:val="28"/>
        </w:rPr>
        <w:t xml:space="preserve"> трудовым договором</w:t>
      </w:r>
      <w:r w:rsidRPr="007A2420">
        <w:rPr>
          <w:sz w:val="28"/>
          <w:szCs w:val="28"/>
        </w:rPr>
        <w:t>,</w:t>
      </w:r>
      <w:r w:rsidR="00B406C3" w:rsidRPr="007A2420">
        <w:rPr>
          <w:sz w:val="28"/>
          <w:szCs w:val="28"/>
        </w:rPr>
        <w:t xml:space="preserve"> осуществляется доплата в размере разницы между средним заработком и размером денежного содержания (заработной платы), предусмотренно</w:t>
      </w:r>
      <w:r w:rsidRPr="007A2420">
        <w:rPr>
          <w:sz w:val="28"/>
          <w:szCs w:val="28"/>
        </w:rPr>
        <w:t>го</w:t>
      </w:r>
      <w:r w:rsidR="00B406C3" w:rsidRPr="007A2420">
        <w:rPr>
          <w:sz w:val="28"/>
          <w:szCs w:val="28"/>
        </w:rPr>
        <w:t xml:space="preserve"> трудовым договором</w:t>
      </w:r>
      <w:proofErr w:type="gramStart"/>
      <w:r w:rsidR="00B406C3" w:rsidRPr="007A2420">
        <w:rPr>
          <w:sz w:val="28"/>
          <w:szCs w:val="28"/>
        </w:rPr>
        <w:t>.</w:t>
      </w:r>
      <w:r w:rsidRPr="007A2420">
        <w:rPr>
          <w:sz w:val="28"/>
          <w:szCs w:val="28"/>
        </w:rPr>
        <w:t>»;</w:t>
      </w:r>
      <w:proofErr w:type="gramEnd"/>
    </w:p>
    <w:p w:rsidR="007A2420" w:rsidRPr="007A2420" w:rsidRDefault="007A2420" w:rsidP="001B7204">
      <w:pPr>
        <w:autoSpaceDE w:val="0"/>
        <w:autoSpaceDN w:val="0"/>
        <w:adjustRightInd w:val="0"/>
        <w:ind w:firstLine="851"/>
        <w:jc w:val="both"/>
        <w:rPr>
          <w:sz w:val="28"/>
          <w:szCs w:val="28"/>
        </w:rPr>
      </w:pPr>
    </w:p>
    <w:p w:rsidR="002C25AB" w:rsidRDefault="00267B7D" w:rsidP="00267B7D">
      <w:pPr>
        <w:autoSpaceDE w:val="0"/>
        <w:autoSpaceDN w:val="0"/>
        <w:adjustRightInd w:val="0"/>
        <w:ind w:firstLine="851"/>
        <w:jc w:val="both"/>
        <w:outlineLvl w:val="1"/>
        <w:rPr>
          <w:sz w:val="28"/>
          <w:szCs w:val="28"/>
        </w:rPr>
      </w:pPr>
      <w:r w:rsidRPr="007A2420">
        <w:rPr>
          <w:sz w:val="28"/>
          <w:szCs w:val="28"/>
        </w:rPr>
        <w:t>1.3.</w:t>
      </w:r>
      <w:r w:rsidR="007A2420">
        <w:rPr>
          <w:sz w:val="28"/>
          <w:szCs w:val="28"/>
        </w:rPr>
        <w:t>2</w:t>
      </w:r>
      <w:r w:rsidRPr="007A2420">
        <w:rPr>
          <w:sz w:val="28"/>
          <w:szCs w:val="28"/>
        </w:rPr>
        <w:t>.</w:t>
      </w:r>
      <w:r w:rsidR="002C25AB" w:rsidRPr="007A2420">
        <w:rPr>
          <w:sz w:val="28"/>
          <w:szCs w:val="28"/>
        </w:rPr>
        <w:t xml:space="preserve"> пункт 11 изложить в следующей редакции:</w:t>
      </w:r>
    </w:p>
    <w:p w:rsidR="002C25AB" w:rsidRDefault="00267B7D" w:rsidP="00267B7D">
      <w:pPr>
        <w:autoSpaceDE w:val="0"/>
        <w:autoSpaceDN w:val="0"/>
        <w:adjustRightInd w:val="0"/>
        <w:ind w:firstLine="851"/>
        <w:jc w:val="both"/>
        <w:outlineLvl w:val="1"/>
        <w:rPr>
          <w:sz w:val="28"/>
          <w:szCs w:val="28"/>
        </w:rPr>
      </w:pPr>
      <w:r>
        <w:rPr>
          <w:sz w:val="28"/>
          <w:szCs w:val="28"/>
        </w:rPr>
        <w:t>«</w:t>
      </w:r>
      <w:r w:rsidR="002C25AB">
        <w:rPr>
          <w:sz w:val="28"/>
          <w:szCs w:val="28"/>
        </w:rPr>
        <w:t xml:space="preserve">11. </w:t>
      </w:r>
      <w:proofErr w:type="gramStart"/>
      <w:r w:rsidR="002C25AB" w:rsidRPr="00563DE7">
        <w:rPr>
          <w:sz w:val="28"/>
          <w:szCs w:val="28"/>
        </w:rPr>
        <w:t xml:space="preserve">При направлении муниципального служащего в </w:t>
      </w:r>
      <w:r w:rsidR="002C25AB">
        <w:rPr>
          <w:sz w:val="28"/>
          <w:szCs w:val="28"/>
        </w:rPr>
        <w:t xml:space="preserve">служебную </w:t>
      </w:r>
      <w:r w:rsidR="002C25AB" w:rsidRPr="00563DE7">
        <w:rPr>
          <w:sz w:val="28"/>
          <w:szCs w:val="28"/>
        </w:rPr>
        <w:t xml:space="preserve">командировку </w:t>
      </w:r>
      <w:r w:rsidR="002C25AB">
        <w:rPr>
          <w:sz w:val="28"/>
          <w:szCs w:val="28"/>
        </w:rPr>
        <w:t>на территорию иностранного государства</w:t>
      </w:r>
      <w:r w:rsidR="002C25AB" w:rsidRPr="00563DE7">
        <w:rPr>
          <w:sz w:val="28"/>
          <w:szCs w:val="28"/>
        </w:rPr>
        <w:t xml:space="preserve"> суточные выплачиваются в иностранной валюте или в рублях в размерах, аналогичных размерам суточных, устанавливаемых </w:t>
      </w:r>
      <w:r w:rsidR="002C25AB">
        <w:rPr>
          <w:sz w:val="28"/>
          <w:szCs w:val="28"/>
        </w:rPr>
        <w:t>п</w:t>
      </w:r>
      <w:r w:rsidR="002C25AB" w:rsidRPr="00563DE7">
        <w:rPr>
          <w:sz w:val="28"/>
          <w:szCs w:val="28"/>
        </w:rPr>
        <w:t>остановлением Правительства Российской Федерации от 26.12.2005 № 812 «</w:t>
      </w:r>
      <w:r w:rsidR="002C25AB" w:rsidRPr="005543BF">
        <w:rPr>
          <w:sz w:val="28"/>
          <w:szCs w:val="28"/>
        </w:rPr>
        <w:t>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w:t>
      </w:r>
      <w:proofErr w:type="gramEnd"/>
      <w:r w:rsidR="002C25AB" w:rsidRPr="005543BF">
        <w:rPr>
          <w:sz w:val="28"/>
          <w:szCs w:val="28"/>
        </w:rPr>
        <w:t xml:space="preserve"> </w:t>
      </w:r>
      <w:proofErr w:type="gramStart"/>
      <w:r w:rsidR="002C25AB" w:rsidRPr="005543BF">
        <w:rPr>
          <w:sz w:val="28"/>
          <w:szCs w:val="28"/>
        </w:rPr>
        <w:t>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r w:rsidR="002C25AB">
        <w:rPr>
          <w:sz w:val="28"/>
          <w:szCs w:val="28"/>
        </w:rPr>
        <w:t>» (с последующими изменениями)</w:t>
      </w:r>
      <w:r w:rsidR="002C25AB" w:rsidRPr="00563DE7">
        <w:rPr>
          <w:sz w:val="28"/>
          <w:szCs w:val="28"/>
        </w:rPr>
        <w:t>, с учетом особенностей, предусмотренных пунктами</w:t>
      </w:r>
      <w:proofErr w:type="gramEnd"/>
      <w:r w:rsidR="002C25AB" w:rsidRPr="00563DE7">
        <w:rPr>
          <w:sz w:val="28"/>
          <w:szCs w:val="28"/>
        </w:rPr>
        <w:t xml:space="preserve"> 18, 19 Положения об особенностях направления работников в служебные командировки, утвержденного </w:t>
      </w:r>
      <w:r w:rsidR="002C25AB">
        <w:rPr>
          <w:sz w:val="28"/>
          <w:szCs w:val="28"/>
        </w:rPr>
        <w:t>п</w:t>
      </w:r>
      <w:r w:rsidR="002C25AB" w:rsidRPr="00563DE7">
        <w:rPr>
          <w:sz w:val="28"/>
          <w:szCs w:val="28"/>
        </w:rPr>
        <w:t>остановлением Правительства Российской Федерации от 13.10.2008 № 749</w:t>
      </w:r>
      <w:r w:rsidR="002C25AB">
        <w:rPr>
          <w:sz w:val="28"/>
          <w:szCs w:val="28"/>
        </w:rPr>
        <w:t xml:space="preserve"> (с последующими изменениями)</w:t>
      </w:r>
      <w:proofErr w:type="gramStart"/>
      <w:r w:rsidR="002C25AB" w:rsidRPr="00563DE7">
        <w:rPr>
          <w:sz w:val="28"/>
          <w:szCs w:val="28"/>
        </w:rPr>
        <w:t>.</w:t>
      </w:r>
      <w:r w:rsidR="002C25AB">
        <w:rPr>
          <w:sz w:val="28"/>
          <w:szCs w:val="28"/>
        </w:rPr>
        <w:t>»</w:t>
      </w:r>
      <w:proofErr w:type="gramEnd"/>
      <w:r w:rsidR="002C25AB">
        <w:rPr>
          <w:sz w:val="28"/>
          <w:szCs w:val="28"/>
        </w:rPr>
        <w:t>;</w:t>
      </w:r>
    </w:p>
    <w:p w:rsidR="002C25AB" w:rsidRDefault="002C25AB" w:rsidP="00267B7D">
      <w:pPr>
        <w:autoSpaceDE w:val="0"/>
        <w:autoSpaceDN w:val="0"/>
        <w:adjustRightInd w:val="0"/>
        <w:ind w:firstLine="851"/>
        <w:jc w:val="both"/>
        <w:outlineLvl w:val="1"/>
        <w:rPr>
          <w:sz w:val="28"/>
          <w:szCs w:val="28"/>
        </w:rPr>
      </w:pPr>
    </w:p>
    <w:p w:rsidR="00675687" w:rsidRDefault="00267B7D" w:rsidP="00267B7D">
      <w:pPr>
        <w:autoSpaceDE w:val="0"/>
        <w:autoSpaceDN w:val="0"/>
        <w:adjustRightInd w:val="0"/>
        <w:ind w:firstLine="851"/>
        <w:jc w:val="both"/>
        <w:outlineLvl w:val="1"/>
        <w:rPr>
          <w:sz w:val="28"/>
          <w:szCs w:val="28"/>
        </w:rPr>
      </w:pPr>
      <w:r>
        <w:rPr>
          <w:sz w:val="28"/>
          <w:szCs w:val="28"/>
        </w:rPr>
        <w:t>1.3.</w:t>
      </w:r>
      <w:r w:rsidR="007A2420">
        <w:rPr>
          <w:sz w:val="28"/>
          <w:szCs w:val="28"/>
        </w:rPr>
        <w:t>3</w:t>
      </w:r>
      <w:r>
        <w:rPr>
          <w:sz w:val="28"/>
          <w:szCs w:val="28"/>
        </w:rPr>
        <w:t>.</w:t>
      </w:r>
      <w:r w:rsidR="00675687">
        <w:rPr>
          <w:sz w:val="28"/>
          <w:szCs w:val="28"/>
        </w:rPr>
        <w:t xml:space="preserve"> пункт</w:t>
      </w:r>
      <w:r w:rsidR="002C25AB">
        <w:rPr>
          <w:sz w:val="28"/>
          <w:szCs w:val="28"/>
        </w:rPr>
        <w:t xml:space="preserve"> 15</w:t>
      </w:r>
      <w:r w:rsidR="00675687">
        <w:rPr>
          <w:sz w:val="28"/>
          <w:szCs w:val="28"/>
        </w:rPr>
        <w:t xml:space="preserve"> изложить в следующей редакции:</w:t>
      </w:r>
    </w:p>
    <w:p w:rsidR="00AF4054" w:rsidRDefault="00675687" w:rsidP="00AF4054">
      <w:pPr>
        <w:autoSpaceDE w:val="0"/>
        <w:autoSpaceDN w:val="0"/>
        <w:adjustRightInd w:val="0"/>
        <w:ind w:firstLine="540"/>
        <w:jc w:val="both"/>
        <w:rPr>
          <w:rFonts w:cs="Calibri"/>
          <w:sz w:val="28"/>
          <w:szCs w:val="28"/>
        </w:rPr>
      </w:pPr>
      <w:r>
        <w:rPr>
          <w:sz w:val="28"/>
          <w:szCs w:val="28"/>
        </w:rPr>
        <w:t>«1</w:t>
      </w:r>
      <w:r w:rsidR="00267B7D">
        <w:rPr>
          <w:sz w:val="28"/>
          <w:szCs w:val="28"/>
        </w:rPr>
        <w:t>5</w:t>
      </w:r>
      <w:r>
        <w:rPr>
          <w:sz w:val="28"/>
          <w:szCs w:val="28"/>
        </w:rPr>
        <w:t xml:space="preserve">. </w:t>
      </w:r>
      <w:proofErr w:type="gramStart"/>
      <w:r>
        <w:rPr>
          <w:sz w:val="28"/>
          <w:szCs w:val="28"/>
        </w:rPr>
        <w:t>Р</w:t>
      </w:r>
      <w:r w:rsidRPr="00C62702">
        <w:rPr>
          <w:sz w:val="28"/>
          <w:szCs w:val="28"/>
        </w:rPr>
        <w:t xml:space="preserve">асходы по найму жилого помещения </w:t>
      </w:r>
      <w:r>
        <w:rPr>
          <w:sz w:val="28"/>
          <w:szCs w:val="28"/>
        </w:rPr>
        <w:t xml:space="preserve">при направлении муниципального служащего в служебную командировку на территорию иностранного государства </w:t>
      </w:r>
      <w:r w:rsidRPr="00C62702">
        <w:rPr>
          <w:sz w:val="28"/>
          <w:szCs w:val="28"/>
        </w:rPr>
        <w:t>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установленные постановлением Правительства Российской Федерации от 22.08.2020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w:t>
      </w:r>
      <w:proofErr w:type="gramEnd"/>
      <w:r w:rsidRPr="00C62702">
        <w:rPr>
          <w:sz w:val="28"/>
          <w:szCs w:val="28"/>
        </w:rPr>
        <w:t xml:space="preserve"> </w:t>
      </w:r>
      <w:proofErr w:type="gramStart"/>
      <w:r w:rsidRPr="00C62702">
        <w:rPr>
          <w:sz w:val="28"/>
          <w:szCs w:val="28"/>
        </w:rPr>
        <w:t>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w:t>
      </w:r>
      <w:r>
        <w:rPr>
          <w:sz w:val="28"/>
          <w:szCs w:val="28"/>
        </w:rPr>
        <w:t xml:space="preserve"> </w:t>
      </w:r>
      <w:r w:rsidRPr="00C62702">
        <w:rPr>
          <w:sz w:val="28"/>
          <w:szCs w:val="28"/>
        </w:rPr>
        <w:t>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w:t>
      </w:r>
      <w:proofErr w:type="gramEnd"/>
      <w:r w:rsidRPr="00C62702">
        <w:rPr>
          <w:sz w:val="28"/>
          <w:szCs w:val="28"/>
        </w:rPr>
        <w:t xml:space="preserve"> декабря 2005 г. № 812» (с последующими изменениями)</w:t>
      </w:r>
      <w:r w:rsidR="00AF4054">
        <w:rPr>
          <w:sz w:val="28"/>
          <w:szCs w:val="28"/>
        </w:rPr>
        <w:t xml:space="preserve">, </w:t>
      </w:r>
      <w:r w:rsidR="00AF4054">
        <w:rPr>
          <w:rFonts w:cs="Calibri"/>
          <w:sz w:val="28"/>
          <w:szCs w:val="28"/>
        </w:rPr>
        <w:t>в следующих размерах:</w:t>
      </w:r>
    </w:p>
    <w:p w:rsidR="00AF4054" w:rsidRDefault="00AF4054" w:rsidP="00AF4054">
      <w:pPr>
        <w:autoSpaceDE w:val="0"/>
        <w:autoSpaceDN w:val="0"/>
        <w:adjustRightInd w:val="0"/>
        <w:spacing w:before="280"/>
        <w:ind w:firstLine="540"/>
        <w:jc w:val="both"/>
        <w:rPr>
          <w:rFonts w:cs="Calibri"/>
          <w:sz w:val="28"/>
          <w:szCs w:val="28"/>
        </w:rPr>
      </w:pPr>
      <w:r>
        <w:rPr>
          <w:rFonts w:cs="Calibri"/>
          <w:sz w:val="28"/>
          <w:szCs w:val="28"/>
        </w:rPr>
        <w:lastRenderedPageBreak/>
        <w:t>а) Главе города Кузнецка, муниципальным служащим, замещающим должности муниципальной службы высшей группы должностей, руководителям муниципальных учреждений - не более стоимости двухкомнатного номера;</w:t>
      </w:r>
    </w:p>
    <w:p w:rsidR="00675687" w:rsidRDefault="00AF4054" w:rsidP="00AF4054">
      <w:pPr>
        <w:autoSpaceDE w:val="0"/>
        <w:autoSpaceDN w:val="0"/>
        <w:adjustRightInd w:val="0"/>
        <w:spacing w:before="280"/>
        <w:ind w:firstLine="540"/>
        <w:jc w:val="both"/>
        <w:rPr>
          <w:sz w:val="28"/>
          <w:szCs w:val="28"/>
        </w:rPr>
      </w:pPr>
      <w:r>
        <w:rPr>
          <w:rFonts w:cs="Calibri"/>
          <w:sz w:val="28"/>
          <w:szCs w:val="28"/>
        </w:rPr>
        <w:t>б) муниципальным служащим, замещающим должности главной, ведущей, старшей, младшей групп должностей, работникам органов местного самоуправления города Кузнецка, замещающих должность, не являющуюся должностью муниципальной службы, работникам муниципальных учреждений - не более стоимости однокомнатного (одноместного) номера</w:t>
      </w:r>
      <w:proofErr w:type="gramStart"/>
      <w:r>
        <w:rPr>
          <w:rFonts w:cs="Calibri"/>
          <w:sz w:val="28"/>
          <w:szCs w:val="28"/>
        </w:rPr>
        <w:t>.</w:t>
      </w:r>
      <w:r>
        <w:rPr>
          <w:sz w:val="28"/>
          <w:szCs w:val="28"/>
        </w:rPr>
        <w:t>»;</w:t>
      </w:r>
      <w:proofErr w:type="gramEnd"/>
    </w:p>
    <w:p w:rsidR="002C25AB" w:rsidRDefault="002C25AB" w:rsidP="00267B7D">
      <w:pPr>
        <w:autoSpaceDE w:val="0"/>
        <w:autoSpaceDN w:val="0"/>
        <w:adjustRightInd w:val="0"/>
        <w:ind w:firstLine="851"/>
        <w:jc w:val="both"/>
        <w:outlineLvl w:val="1"/>
        <w:rPr>
          <w:sz w:val="28"/>
          <w:szCs w:val="28"/>
        </w:rPr>
      </w:pPr>
    </w:p>
    <w:p w:rsidR="00675687" w:rsidRDefault="00267B7D" w:rsidP="00267B7D">
      <w:pPr>
        <w:autoSpaceDE w:val="0"/>
        <w:autoSpaceDN w:val="0"/>
        <w:adjustRightInd w:val="0"/>
        <w:ind w:firstLine="851"/>
        <w:jc w:val="both"/>
        <w:outlineLvl w:val="1"/>
        <w:rPr>
          <w:sz w:val="28"/>
          <w:szCs w:val="28"/>
        </w:rPr>
      </w:pPr>
      <w:r>
        <w:rPr>
          <w:sz w:val="28"/>
          <w:szCs w:val="28"/>
        </w:rPr>
        <w:t>1.3.</w:t>
      </w:r>
      <w:r w:rsidR="007A2420">
        <w:rPr>
          <w:sz w:val="28"/>
          <w:szCs w:val="28"/>
        </w:rPr>
        <w:t>4</w:t>
      </w:r>
      <w:r>
        <w:rPr>
          <w:sz w:val="28"/>
          <w:szCs w:val="28"/>
        </w:rPr>
        <w:t>.</w:t>
      </w:r>
      <w:r w:rsidR="00675687">
        <w:rPr>
          <w:sz w:val="28"/>
          <w:szCs w:val="28"/>
        </w:rPr>
        <w:t xml:space="preserve"> </w:t>
      </w:r>
      <w:r w:rsidR="002C25AB">
        <w:rPr>
          <w:sz w:val="28"/>
          <w:szCs w:val="28"/>
        </w:rPr>
        <w:t>пункт</w:t>
      </w:r>
      <w:r w:rsidR="00675687">
        <w:rPr>
          <w:sz w:val="28"/>
          <w:szCs w:val="28"/>
        </w:rPr>
        <w:t xml:space="preserve"> 13 после слов «в иностранной валюте» дополнить словами «или в рублях»;</w:t>
      </w:r>
    </w:p>
    <w:p w:rsidR="00267B7D" w:rsidRDefault="00267B7D" w:rsidP="00267B7D">
      <w:pPr>
        <w:autoSpaceDE w:val="0"/>
        <w:autoSpaceDN w:val="0"/>
        <w:adjustRightInd w:val="0"/>
        <w:ind w:firstLine="851"/>
        <w:jc w:val="both"/>
        <w:outlineLvl w:val="1"/>
        <w:rPr>
          <w:sz w:val="28"/>
          <w:szCs w:val="28"/>
        </w:rPr>
      </w:pPr>
    </w:p>
    <w:p w:rsidR="00675687" w:rsidRDefault="00267B7D" w:rsidP="00267B7D">
      <w:pPr>
        <w:autoSpaceDE w:val="0"/>
        <w:autoSpaceDN w:val="0"/>
        <w:adjustRightInd w:val="0"/>
        <w:ind w:firstLine="851"/>
        <w:jc w:val="both"/>
        <w:outlineLvl w:val="1"/>
        <w:rPr>
          <w:sz w:val="28"/>
          <w:szCs w:val="28"/>
        </w:rPr>
      </w:pPr>
      <w:r>
        <w:rPr>
          <w:sz w:val="28"/>
          <w:szCs w:val="28"/>
        </w:rPr>
        <w:t>1.3.</w:t>
      </w:r>
      <w:r w:rsidR="007A2420">
        <w:rPr>
          <w:sz w:val="28"/>
          <w:szCs w:val="28"/>
        </w:rPr>
        <w:t>5</w:t>
      </w:r>
      <w:r>
        <w:rPr>
          <w:sz w:val="28"/>
          <w:szCs w:val="28"/>
        </w:rPr>
        <w:t>.</w:t>
      </w:r>
      <w:r w:rsidR="00675687">
        <w:rPr>
          <w:sz w:val="28"/>
          <w:szCs w:val="28"/>
        </w:rPr>
        <w:t xml:space="preserve"> </w:t>
      </w:r>
      <w:r w:rsidR="00675687" w:rsidRPr="007C6856">
        <w:rPr>
          <w:sz w:val="28"/>
          <w:szCs w:val="28"/>
        </w:rPr>
        <w:t>дополни</w:t>
      </w:r>
      <w:r w:rsidR="00675687">
        <w:rPr>
          <w:sz w:val="28"/>
          <w:szCs w:val="28"/>
        </w:rPr>
        <w:t>ть</w:t>
      </w:r>
      <w:r w:rsidR="00675687" w:rsidRPr="007C6856">
        <w:rPr>
          <w:sz w:val="28"/>
          <w:szCs w:val="28"/>
        </w:rPr>
        <w:t xml:space="preserve"> пунктами 15.1</w:t>
      </w:r>
      <w:r w:rsidR="00675687">
        <w:rPr>
          <w:sz w:val="28"/>
          <w:szCs w:val="28"/>
        </w:rPr>
        <w:t xml:space="preserve"> и </w:t>
      </w:r>
      <w:r w:rsidR="00675687" w:rsidRPr="007C6856">
        <w:rPr>
          <w:sz w:val="28"/>
          <w:szCs w:val="28"/>
        </w:rPr>
        <w:t>15.</w:t>
      </w:r>
      <w:r w:rsidR="00675687">
        <w:rPr>
          <w:sz w:val="28"/>
          <w:szCs w:val="28"/>
        </w:rPr>
        <w:t>2</w:t>
      </w:r>
      <w:r w:rsidR="00675687" w:rsidRPr="007C6856">
        <w:rPr>
          <w:sz w:val="28"/>
          <w:szCs w:val="28"/>
        </w:rPr>
        <w:t xml:space="preserve"> следующего содержания:</w:t>
      </w:r>
    </w:p>
    <w:p w:rsidR="00675687" w:rsidRPr="00670C91" w:rsidRDefault="00675687" w:rsidP="00267B7D">
      <w:pPr>
        <w:autoSpaceDE w:val="0"/>
        <w:autoSpaceDN w:val="0"/>
        <w:adjustRightInd w:val="0"/>
        <w:ind w:firstLine="851"/>
        <w:jc w:val="both"/>
        <w:outlineLvl w:val="1"/>
        <w:rPr>
          <w:sz w:val="28"/>
          <w:szCs w:val="28"/>
        </w:rPr>
      </w:pPr>
      <w:r>
        <w:rPr>
          <w:sz w:val="28"/>
          <w:szCs w:val="28"/>
        </w:rPr>
        <w:t xml:space="preserve">«15.1. </w:t>
      </w:r>
      <w:r w:rsidRPr="00670C91">
        <w:rPr>
          <w:sz w:val="28"/>
          <w:szCs w:val="28"/>
        </w:rPr>
        <w:t>Расходы, размеры которых превышают размеры, установленные настоящим По</w:t>
      </w:r>
      <w:r>
        <w:rPr>
          <w:sz w:val="28"/>
          <w:szCs w:val="28"/>
        </w:rPr>
        <w:t>рядком</w:t>
      </w:r>
      <w:r w:rsidRPr="00670C91">
        <w:rPr>
          <w:sz w:val="28"/>
          <w:szCs w:val="28"/>
        </w:rPr>
        <w:t xml:space="preserve">, а также иные расходы, связанные со служебными командировками (при условии, что они произведены </w:t>
      </w:r>
      <w:r>
        <w:rPr>
          <w:sz w:val="28"/>
          <w:szCs w:val="28"/>
        </w:rPr>
        <w:t>муниципальными</w:t>
      </w:r>
      <w:r w:rsidRPr="00670C91">
        <w:rPr>
          <w:sz w:val="28"/>
          <w:szCs w:val="28"/>
        </w:rPr>
        <w:t xml:space="preserve"> служащим</w:t>
      </w:r>
      <w:r>
        <w:rPr>
          <w:sz w:val="28"/>
          <w:szCs w:val="28"/>
        </w:rPr>
        <w:t>и</w:t>
      </w:r>
      <w:r w:rsidRPr="00670C91">
        <w:rPr>
          <w:sz w:val="28"/>
          <w:szCs w:val="28"/>
        </w:rPr>
        <w:t xml:space="preserve"> с разрешения представителя нанимателя </w:t>
      </w:r>
      <w:r>
        <w:rPr>
          <w:sz w:val="28"/>
          <w:szCs w:val="28"/>
        </w:rPr>
        <w:t xml:space="preserve">(работодателя) </w:t>
      </w:r>
      <w:r w:rsidRPr="00670C91">
        <w:rPr>
          <w:sz w:val="28"/>
          <w:szCs w:val="28"/>
        </w:rPr>
        <w:t xml:space="preserve">или уполномоченного им лица), возмещаются органами </w:t>
      </w:r>
      <w:r>
        <w:rPr>
          <w:sz w:val="28"/>
          <w:szCs w:val="28"/>
        </w:rPr>
        <w:t xml:space="preserve">местного самоуправления </w:t>
      </w:r>
      <w:r w:rsidRPr="00670C91">
        <w:rPr>
          <w:sz w:val="28"/>
          <w:szCs w:val="28"/>
        </w:rPr>
        <w:t>за счет средств, предусмотренных в бюджете</w:t>
      </w:r>
      <w:r w:rsidR="002C25AB">
        <w:rPr>
          <w:sz w:val="28"/>
          <w:szCs w:val="28"/>
        </w:rPr>
        <w:t xml:space="preserve"> города Кузнецка</w:t>
      </w:r>
      <w:r w:rsidRPr="00670C91">
        <w:rPr>
          <w:sz w:val="28"/>
          <w:szCs w:val="28"/>
        </w:rPr>
        <w:t>.</w:t>
      </w:r>
    </w:p>
    <w:p w:rsidR="00675687" w:rsidRDefault="00675687" w:rsidP="00267B7D">
      <w:pPr>
        <w:autoSpaceDE w:val="0"/>
        <w:autoSpaceDN w:val="0"/>
        <w:adjustRightInd w:val="0"/>
        <w:ind w:firstLine="851"/>
        <w:jc w:val="both"/>
        <w:outlineLvl w:val="1"/>
        <w:rPr>
          <w:sz w:val="28"/>
          <w:szCs w:val="28"/>
        </w:rPr>
      </w:pPr>
      <w:r w:rsidRPr="0095281D">
        <w:rPr>
          <w:sz w:val="28"/>
          <w:szCs w:val="28"/>
        </w:rPr>
        <w:t xml:space="preserve">15.2. </w:t>
      </w:r>
      <w:r>
        <w:rPr>
          <w:sz w:val="28"/>
          <w:szCs w:val="28"/>
        </w:rPr>
        <w:t xml:space="preserve">Руководитель органа местного самоуправления вправе </w:t>
      </w:r>
      <w:r w:rsidRPr="00C43F3A">
        <w:rPr>
          <w:sz w:val="28"/>
          <w:szCs w:val="28"/>
        </w:rPr>
        <w:t xml:space="preserve">выплачивать </w:t>
      </w:r>
      <w:proofErr w:type="gramStart"/>
      <w:r w:rsidRPr="00C43F3A">
        <w:rPr>
          <w:sz w:val="28"/>
          <w:szCs w:val="28"/>
        </w:rPr>
        <w:t>в необходимых случаях отдельным муниципальным служащим в период их пребывания в краткосрочных служебных командировках на территориях иностранных государств безотчетные суммы на расходы</w:t>
      </w:r>
      <w:proofErr w:type="gramEnd"/>
      <w:r w:rsidRPr="00C43F3A">
        <w:rPr>
          <w:sz w:val="28"/>
          <w:szCs w:val="28"/>
        </w:rPr>
        <w:t xml:space="preserve"> протокольного характера, а также производить иные выплаты в пределах средств, предусмотренных в бюджете </w:t>
      </w:r>
      <w:r w:rsidR="002C25AB">
        <w:rPr>
          <w:sz w:val="28"/>
          <w:szCs w:val="28"/>
        </w:rPr>
        <w:t>города Кузнецка</w:t>
      </w:r>
      <w:r w:rsidRPr="00C43F3A">
        <w:rPr>
          <w:sz w:val="28"/>
          <w:szCs w:val="28"/>
        </w:rPr>
        <w:t>.</w:t>
      </w:r>
      <w:r>
        <w:rPr>
          <w:sz w:val="28"/>
          <w:szCs w:val="28"/>
        </w:rPr>
        <w:t>».</w:t>
      </w:r>
    </w:p>
    <w:p w:rsidR="00951557" w:rsidRDefault="00276466" w:rsidP="00267B7D">
      <w:pPr>
        <w:autoSpaceDE w:val="0"/>
        <w:autoSpaceDN w:val="0"/>
        <w:adjustRightInd w:val="0"/>
        <w:ind w:firstLine="851"/>
        <w:jc w:val="both"/>
        <w:rPr>
          <w:sz w:val="28"/>
          <w:szCs w:val="28"/>
        </w:rPr>
      </w:pPr>
      <w:r>
        <w:rPr>
          <w:sz w:val="28"/>
          <w:szCs w:val="28"/>
        </w:rPr>
        <w:t>2</w:t>
      </w:r>
      <w:r w:rsidR="00E47E1A">
        <w:rPr>
          <w:sz w:val="28"/>
          <w:szCs w:val="28"/>
        </w:rPr>
        <w:t xml:space="preserve">. </w:t>
      </w:r>
      <w:r w:rsidR="00951557" w:rsidRPr="00951557">
        <w:rPr>
          <w:sz w:val="28"/>
          <w:szCs w:val="28"/>
        </w:rPr>
        <w:t>Настоящее решение вступает в силу после его официального опубликования.</w:t>
      </w:r>
    </w:p>
    <w:p w:rsidR="00E47E1A" w:rsidRDefault="00276466" w:rsidP="00267B7D">
      <w:pPr>
        <w:autoSpaceDE w:val="0"/>
        <w:autoSpaceDN w:val="0"/>
        <w:adjustRightInd w:val="0"/>
        <w:ind w:firstLine="851"/>
        <w:jc w:val="both"/>
        <w:rPr>
          <w:sz w:val="28"/>
          <w:szCs w:val="28"/>
        </w:rPr>
      </w:pPr>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47E1A" w:rsidRDefault="00E47E1A" w:rsidP="00267B7D">
      <w:pPr>
        <w:ind w:firstLine="851"/>
        <w:jc w:val="both"/>
        <w:rPr>
          <w:sz w:val="28"/>
          <w:szCs w:val="28"/>
        </w:rPr>
      </w:pPr>
      <w:r>
        <w:rPr>
          <w:sz w:val="28"/>
          <w:szCs w:val="28"/>
        </w:rPr>
        <w:tab/>
      </w:r>
    </w:p>
    <w:p w:rsidR="00E47E1A" w:rsidRDefault="00E47E1A" w:rsidP="00415A50">
      <w:pPr>
        <w:jc w:val="both"/>
        <w:rPr>
          <w:sz w:val="28"/>
          <w:szCs w:val="28"/>
        </w:rPr>
      </w:pPr>
    </w:p>
    <w:p w:rsidR="00475904" w:rsidRPr="00475904" w:rsidRDefault="00475904" w:rsidP="00475904">
      <w:pPr>
        <w:spacing w:line="360" w:lineRule="auto"/>
        <w:jc w:val="both"/>
        <w:rPr>
          <w:sz w:val="28"/>
          <w:szCs w:val="28"/>
        </w:rPr>
      </w:pPr>
      <w:proofErr w:type="spellStart"/>
      <w:r w:rsidRPr="00475904">
        <w:rPr>
          <w:sz w:val="28"/>
          <w:szCs w:val="28"/>
        </w:rPr>
        <w:t>И.о</w:t>
      </w:r>
      <w:proofErr w:type="gramStart"/>
      <w:r w:rsidRPr="00475904">
        <w:rPr>
          <w:sz w:val="28"/>
          <w:szCs w:val="28"/>
        </w:rPr>
        <w:t>.Г</w:t>
      </w:r>
      <w:proofErr w:type="gramEnd"/>
      <w:r w:rsidRPr="00475904">
        <w:rPr>
          <w:sz w:val="28"/>
          <w:szCs w:val="28"/>
        </w:rPr>
        <w:t>лавы</w:t>
      </w:r>
      <w:proofErr w:type="spellEnd"/>
      <w:r w:rsidRPr="00475904">
        <w:rPr>
          <w:sz w:val="28"/>
          <w:szCs w:val="28"/>
        </w:rPr>
        <w:t xml:space="preserve"> города Кузнецка                                                         Г.А. Зиновьев</w:t>
      </w:r>
    </w:p>
    <w:p w:rsidR="00E47E1A" w:rsidRDefault="00E47E1A" w:rsidP="00415A50">
      <w:pPr>
        <w:widowControl w:val="0"/>
        <w:spacing w:line="360" w:lineRule="auto"/>
        <w:jc w:val="both"/>
        <w:rPr>
          <w:sz w:val="28"/>
          <w:szCs w:val="28"/>
        </w:rPr>
      </w:pPr>
    </w:p>
    <w:p w:rsidR="00E47E1A" w:rsidRDefault="00E47E1A" w:rsidP="007803F9">
      <w:pPr>
        <w:pStyle w:val="31"/>
        <w:spacing w:after="0"/>
        <w:ind w:left="0" w:firstLine="539"/>
        <w:jc w:val="both"/>
        <w:rPr>
          <w:sz w:val="26"/>
          <w:szCs w:val="26"/>
        </w:rPr>
      </w:pPr>
    </w:p>
    <w:p w:rsidR="00E47E1A" w:rsidRDefault="00E47E1A" w:rsidP="007803F9">
      <w:pPr>
        <w:pStyle w:val="31"/>
        <w:spacing w:after="0"/>
        <w:ind w:left="0" w:firstLine="539"/>
        <w:jc w:val="both"/>
        <w:rPr>
          <w:sz w:val="26"/>
          <w:szCs w:val="26"/>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E47E1A" w:rsidRPr="0047227B" w:rsidRDefault="00E47E1A" w:rsidP="003D1925">
      <w:pPr>
        <w:rPr>
          <w:sz w:val="28"/>
          <w:szCs w:val="28"/>
        </w:rPr>
      </w:pPr>
    </w:p>
    <w:sectPr w:rsidR="00E47E1A" w:rsidRPr="0047227B" w:rsidSect="004E18DD">
      <w:pgSz w:w="11906" w:h="16838"/>
      <w:pgMar w:top="567" w:right="709"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02" w:rsidRDefault="00FD4F02">
      <w:r>
        <w:separator/>
      </w:r>
    </w:p>
  </w:endnote>
  <w:endnote w:type="continuationSeparator" w:id="0">
    <w:p w:rsidR="00FD4F02" w:rsidRDefault="00F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02" w:rsidRDefault="00FD4F02">
      <w:r>
        <w:separator/>
      </w:r>
    </w:p>
  </w:footnote>
  <w:footnote w:type="continuationSeparator" w:id="0">
    <w:p w:rsidR="00FD4F02" w:rsidRDefault="00FD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4A4A"/>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095C"/>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204"/>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B7D"/>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25AB"/>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5904"/>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18DD"/>
    <w:rsid w:val="004E3DFD"/>
    <w:rsid w:val="004E6235"/>
    <w:rsid w:val="004E62BE"/>
    <w:rsid w:val="004E65CF"/>
    <w:rsid w:val="004F10F2"/>
    <w:rsid w:val="004F1326"/>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687"/>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AE9"/>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2420"/>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26A"/>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336"/>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9B8"/>
    <w:rsid w:val="00AE1D72"/>
    <w:rsid w:val="00AE2ACD"/>
    <w:rsid w:val="00AE358F"/>
    <w:rsid w:val="00AE364E"/>
    <w:rsid w:val="00AE3951"/>
    <w:rsid w:val="00AE43A9"/>
    <w:rsid w:val="00AF1343"/>
    <w:rsid w:val="00AF24E7"/>
    <w:rsid w:val="00AF29D3"/>
    <w:rsid w:val="00AF2F2D"/>
    <w:rsid w:val="00AF34BB"/>
    <w:rsid w:val="00AF3CCF"/>
    <w:rsid w:val="00AF4054"/>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06C3"/>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BFF"/>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499A"/>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4F02"/>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C3"/>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6167</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Васильева Марина Вячеславовна</cp:lastModifiedBy>
  <cp:revision>2</cp:revision>
  <cp:lastPrinted>2022-05-26T09:47:00Z</cp:lastPrinted>
  <dcterms:created xsi:type="dcterms:W3CDTF">2022-06-23T09:20:00Z</dcterms:created>
  <dcterms:modified xsi:type="dcterms:W3CDTF">2022-06-23T09:20:00Z</dcterms:modified>
</cp:coreProperties>
</file>