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</w:t>
      </w:r>
      <w:r w:rsidR="00005F89" w:rsidRPr="00276466">
        <w:rPr>
          <w:b/>
          <w:bCs/>
          <w:color w:val="000000"/>
          <w:spacing w:val="4"/>
          <w:sz w:val="28"/>
          <w:szCs w:val="28"/>
        </w:rPr>
        <w:t>44-73/6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005F89" w:rsidRPr="00005F89">
        <w:rPr>
          <w:b/>
          <w:bCs/>
          <w:color w:val="000000"/>
          <w:spacing w:val="4"/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C71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  <w:r w:rsidR="00FF6BF3">
        <w:rPr>
          <w:sz w:val="28"/>
          <w:szCs w:val="28"/>
        </w:rPr>
        <w:t xml:space="preserve"> </w:t>
      </w:r>
      <w:r w:rsidR="00C7112E" w:rsidRPr="00C7112E">
        <w:rPr>
          <w:sz w:val="28"/>
          <w:szCs w:val="28"/>
        </w:rPr>
        <w:t>Постановление Правительства Пензенской обл</w:t>
      </w:r>
      <w:r w:rsidR="00C7112E">
        <w:rPr>
          <w:sz w:val="28"/>
          <w:szCs w:val="28"/>
        </w:rPr>
        <w:t>асти</w:t>
      </w:r>
      <w:r w:rsidR="00C7112E" w:rsidRPr="00C7112E">
        <w:rPr>
          <w:sz w:val="28"/>
          <w:szCs w:val="28"/>
        </w:rPr>
        <w:t xml:space="preserve"> от 31.07.2023 N 640-пП</w:t>
      </w:r>
      <w:r w:rsidR="00C7112E">
        <w:rPr>
          <w:sz w:val="28"/>
          <w:szCs w:val="28"/>
        </w:rPr>
        <w:t xml:space="preserve"> </w:t>
      </w:r>
      <w:r w:rsidR="00C7112E" w:rsidRPr="00C7112E">
        <w:rPr>
          <w:sz w:val="28"/>
          <w:szCs w:val="28"/>
        </w:rPr>
        <w:t>"Об индексации заработной платы работников государственных учреждений (организаций) Пензенской области"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  <w:proofErr w:type="gramEnd"/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>решение Собрания представителей города Кузнецка от 29.08.2019 №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  <w:r w:rsidR="00005F89">
        <w:rPr>
          <w:sz w:val="28"/>
          <w:szCs w:val="28"/>
        </w:rPr>
        <w:t xml:space="preserve"> (далее </w:t>
      </w:r>
      <w:proofErr w:type="gramStart"/>
      <w:r w:rsidR="00005F89">
        <w:rPr>
          <w:sz w:val="28"/>
          <w:szCs w:val="28"/>
        </w:rPr>
        <w:t>–р</w:t>
      </w:r>
      <w:proofErr w:type="gramEnd"/>
      <w:r w:rsidR="00005F89">
        <w:rPr>
          <w:sz w:val="28"/>
          <w:szCs w:val="28"/>
        </w:rPr>
        <w:t>ешение) следующие изменения</w:t>
      </w:r>
      <w:r w:rsidRPr="00550A86">
        <w:rPr>
          <w:sz w:val="28"/>
          <w:szCs w:val="28"/>
        </w:rPr>
        <w:t>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N 1 к 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 изложить в следующей редакции: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082" w:rsidRDefault="00D36082" w:rsidP="0055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ГЛАВЫ ГОРОДА КУЗНЕЦКА,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СЛУЖАЩИХ, ПРЕДСЕДАТЕЛЯ И АУДИТОРОВ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КУЗНЕЦКА</w:t>
      </w:r>
    </w:p>
    <w:p w:rsidR="00596299" w:rsidRDefault="00596299" w:rsidP="00596299">
      <w:pPr>
        <w:autoSpaceDE w:val="0"/>
        <w:autoSpaceDN w:val="0"/>
        <w:adjustRightInd w:val="0"/>
        <w:rPr>
          <w:sz w:val="24"/>
          <w:szCs w:val="24"/>
        </w:rPr>
      </w:pPr>
    </w:p>
    <w:p w:rsidR="00596299" w:rsidRDefault="00596299" w:rsidP="0059629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93"/>
      </w:tblGrid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Размер должностного оклада в месяц</w:t>
            </w:r>
          </w:p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(в рублях)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Глава города Кузнецка, Глава администрации города Кузнецка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27200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16867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15137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15137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13787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13221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11853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10490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начальника отдела иного органа местного самоуправления, аудитор контрольно-счетной палаты города Кузнецка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A83CBA" w:rsidP="008235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96299" w:rsidRPr="00596299">
              <w:rPr>
                <w:bCs/>
                <w:sz w:val="28"/>
                <w:szCs w:val="28"/>
              </w:rPr>
              <w:t>лавный специалист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7754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A83C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Ведущий специалист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6842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5934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5020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4110</w:t>
            </w:r>
          </w:p>
        </w:tc>
      </w:tr>
    </w:tbl>
    <w:p w:rsidR="00550A86" w:rsidRPr="00550A86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96299">
        <w:rPr>
          <w:sz w:val="28"/>
          <w:szCs w:val="28"/>
        </w:rPr>
        <w:t>;</w:t>
      </w:r>
    </w:p>
    <w:p w:rsidR="00550A86" w:rsidRPr="00550A86" w:rsidRDefault="00550A86" w:rsidP="00550A86">
      <w:pPr>
        <w:ind w:firstLine="709"/>
      </w:pPr>
    </w:p>
    <w:p w:rsidR="00DB56F3" w:rsidRDefault="00DB56F3" w:rsidP="00DB5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36A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N 2 к </w:t>
      </w:r>
      <w:r w:rsidR="00005F89">
        <w:rPr>
          <w:sz w:val="28"/>
          <w:szCs w:val="28"/>
        </w:rPr>
        <w:t xml:space="preserve">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B56F3" w:rsidRDefault="00DB56F3" w:rsidP="00707FBD">
      <w:pPr>
        <w:ind w:firstLine="709"/>
        <w:jc w:val="both"/>
        <w:rPr>
          <w:sz w:val="28"/>
          <w:szCs w:val="28"/>
        </w:rPr>
      </w:pPr>
    </w:p>
    <w:p w:rsidR="00596299" w:rsidRDefault="00596299" w:rsidP="00596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596299" w:rsidRDefault="00596299" w:rsidP="00596299">
      <w:pPr>
        <w:autoSpaceDE w:val="0"/>
        <w:autoSpaceDN w:val="0"/>
        <w:adjustRightInd w:val="0"/>
        <w:rPr>
          <w:sz w:val="24"/>
          <w:szCs w:val="24"/>
        </w:rPr>
      </w:pPr>
    </w:p>
    <w:p w:rsidR="00596299" w:rsidRDefault="00596299" w:rsidP="00596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8"/>
        <w:gridCol w:w="1417"/>
      </w:tblGrid>
      <w:tr w:rsidR="00596299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596299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D5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F89">
              <w:rPr>
                <w:sz w:val="28"/>
                <w:szCs w:val="28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D7E53" w:rsidRDefault="00276466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596299">
        <w:rPr>
          <w:sz w:val="28"/>
          <w:szCs w:val="28"/>
        </w:rPr>
        <w:t>Действие н</w:t>
      </w:r>
      <w:r w:rsidR="009D7E53">
        <w:rPr>
          <w:sz w:val="28"/>
          <w:szCs w:val="28"/>
        </w:rPr>
        <w:t>астояще</w:t>
      </w:r>
      <w:r w:rsidR="00596299">
        <w:rPr>
          <w:sz w:val="28"/>
          <w:szCs w:val="28"/>
        </w:rPr>
        <w:t>го</w:t>
      </w:r>
      <w:r w:rsidR="009D7E53">
        <w:rPr>
          <w:sz w:val="28"/>
          <w:szCs w:val="28"/>
        </w:rPr>
        <w:t xml:space="preserve"> решени</w:t>
      </w:r>
      <w:r w:rsidR="00596299">
        <w:rPr>
          <w:sz w:val="28"/>
          <w:szCs w:val="28"/>
        </w:rPr>
        <w:t>я</w:t>
      </w:r>
      <w:r w:rsidR="009D7E53">
        <w:rPr>
          <w:sz w:val="28"/>
          <w:szCs w:val="28"/>
        </w:rPr>
        <w:t xml:space="preserve"> </w:t>
      </w:r>
      <w:r w:rsidR="00596299" w:rsidRPr="00596299">
        <w:rPr>
          <w:sz w:val="28"/>
          <w:szCs w:val="28"/>
        </w:rPr>
        <w:t xml:space="preserve">распространяется на правоотношения, возникшие с </w:t>
      </w:r>
      <w:r w:rsidR="00596299">
        <w:rPr>
          <w:sz w:val="28"/>
          <w:szCs w:val="28"/>
        </w:rPr>
        <w:t>01.0</w:t>
      </w:r>
      <w:r w:rsidR="00C7112E">
        <w:rPr>
          <w:sz w:val="28"/>
          <w:szCs w:val="28"/>
        </w:rPr>
        <w:t>7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276466" w:rsidP="009D7E5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09" w:rsidRDefault="00FD3F09">
      <w:r>
        <w:separator/>
      </w:r>
    </w:p>
  </w:endnote>
  <w:endnote w:type="continuationSeparator" w:id="0">
    <w:p w:rsidR="00FD3F09" w:rsidRDefault="00F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09" w:rsidRDefault="00FD3F09">
      <w:r>
        <w:separator/>
      </w:r>
    </w:p>
  </w:footnote>
  <w:footnote w:type="continuationSeparator" w:id="0">
    <w:p w:rsidR="00FD3F09" w:rsidRDefault="00FD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46D20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2023-08-15T12:37:00Z</cp:lastPrinted>
  <dcterms:created xsi:type="dcterms:W3CDTF">2023-08-24T12:22:00Z</dcterms:created>
  <dcterms:modified xsi:type="dcterms:W3CDTF">2023-08-24T12:22:00Z</dcterms:modified>
</cp:coreProperties>
</file>