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5C3245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 апреля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Отчет о деятельности МУП «Водоканал» за 2022 год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Книжников О.Ю.</w:t>
      </w:r>
      <w:r>
        <w:rPr>
          <w:rFonts w:ascii="Times New Roman" w:hAnsi="Times New Roman" w:cs="Times New Roman"/>
          <w:i/>
          <w:sz w:val="27"/>
          <w:szCs w:val="27"/>
        </w:rPr>
        <w:t xml:space="preserve">– директор МУП «Водоканал» города Кузнецка 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 Отчет администрации города Кузнецка об исполнении муниципального заказа за 2022 год»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Безрукова И.И. – </w:t>
      </w:r>
      <w:r>
        <w:rPr>
          <w:rFonts w:ascii="Times New Roman" w:hAnsi="Times New Roman" w:cs="Times New Roman"/>
          <w:i/>
          <w:sz w:val="27"/>
          <w:szCs w:val="27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отдела муниципального заказа администрации города Кузнецка</w:t>
      </w:r>
      <w:proofErr w:type="gramEnd"/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>начальник управления финансов города Кузнецка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 утверждении бланка письма и образца печати комиссии по делам несовершеннолетних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защите их прав города Кузнецка Пензенской области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Малкин И.А.</w:t>
      </w:r>
      <w:r>
        <w:rPr>
          <w:rFonts w:ascii="Times New Roman" w:hAnsi="Times New Roman" w:cs="Times New Roman"/>
          <w:i/>
          <w:sz w:val="27"/>
          <w:szCs w:val="27"/>
        </w:rPr>
        <w:t>- заместитель главы администрации города Кузнецка</w:t>
      </w:r>
    </w:p>
    <w:p w:rsidR="005C3245" w:rsidRDefault="005C3245" w:rsidP="005C3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 внесении изменений в решение Собрания представителей города Кузнецка от 29.09.2016 №72-29/6  «О комиссии по делам несовершеннолетних и защите их прав города Кузнецка»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Малкин И.А.- </w:t>
      </w:r>
      <w:r>
        <w:rPr>
          <w:rFonts w:ascii="Times New Roman" w:hAnsi="Times New Roman" w:cs="Times New Roman"/>
          <w:i/>
          <w:sz w:val="27"/>
          <w:szCs w:val="27"/>
        </w:rPr>
        <w:t>заместитель главы администрации города Кузнецка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решение Собрания представителей города Кузнецка от 21.02.2017 № 9-38/6 «Об утверждении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Правил благоустройства города Кузнецка Пензенской области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»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Костюньков Е.В.</w:t>
      </w:r>
      <w:r>
        <w:rPr>
          <w:rFonts w:ascii="Times New Roman" w:hAnsi="Times New Roman" w:cs="Times New Roman"/>
          <w:i/>
          <w:sz w:val="27"/>
          <w:szCs w:val="27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 начальника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отдела городского хозяйства администрации города Кузнецка</w:t>
      </w:r>
      <w:proofErr w:type="gramEnd"/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326EDD" w:rsidP="005C3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C3245">
        <w:rPr>
          <w:rFonts w:ascii="Times New Roman" w:hAnsi="Times New Roman" w:cs="Times New Roman"/>
          <w:sz w:val="27"/>
          <w:szCs w:val="27"/>
        </w:rPr>
        <w:t xml:space="preserve">. О внесении изменений в решение Собрания представителей города Кузнецка от 24.12.2009 № 144-15/5 «Об утверждении Положения о порядке сдачи квалификационного экзамена муниципальными служащими города Кузнецка» </w:t>
      </w:r>
    </w:p>
    <w:p w:rsidR="005C3245" w:rsidRDefault="005C3245" w:rsidP="005C3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Белова Н.И.</w:t>
      </w:r>
      <w:r>
        <w:rPr>
          <w:rFonts w:ascii="Times New Roman" w:hAnsi="Times New Roman" w:cs="Times New Roman"/>
          <w:i/>
          <w:sz w:val="27"/>
          <w:szCs w:val="27"/>
        </w:rPr>
        <w:t xml:space="preserve"> – начальник юридического отдела администрации города Кузнецка</w:t>
      </w:r>
    </w:p>
    <w:p w:rsidR="005C3245" w:rsidRDefault="005C3245" w:rsidP="005C3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326EDD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C3245">
        <w:rPr>
          <w:rFonts w:ascii="Times New Roman" w:hAnsi="Times New Roman" w:cs="Times New Roman"/>
          <w:sz w:val="27"/>
          <w:szCs w:val="27"/>
        </w:rPr>
        <w:t xml:space="preserve">. О признании утратившими  силу  некоторых </w:t>
      </w:r>
      <w:proofErr w:type="gramStart"/>
      <w:r w:rsidR="005C3245">
        <w:rPr>
          <w:rFonts w:ascii="Times New Roman" w:hAnsi="Times New Roman" w:cs="Times New Roman"/>
          <w:sz w:val="27"/>
          <w:szCs w:val="27"/>
        </w:rPr>
        <w:t>решений Собрания представителей города Кузнецка</w:t>
      </w:r>
      <w:proofErr w:type="gramEnd"/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Белова Н.И</w:t>
      </w:r>
      <w:r>
        <w:rPr>
          <w:rFonts w:ascii="Times New Roman" w:hAnsi="Times New Roman" w:cs="Times New Roman"/>
          <w:i/>
          <w:sz w:val="27"/>
          <w:szCs w:val="27"/>
        </w:rPr>
        <w:t>. – начальник юридического отдела администрации города Кузнецка</w:t>
      </w:r>
    </w:p>
    <w:p w:rsidR="005C3245" w:rsidRDefault="005C3245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326EDD" w:rsidP="005C324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5C324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C3245">
        <w:rPr>
          <w:rFonts w:ascii="Times New Roman" w:hAnsi="Times New Roman" w:cs="Times New Roman"/>
          <w:bCs/>
          <w:sz w:val="27"/>
          <w:szCs w:val="27"/>
        </w:rPr>
        <w:t xml:space="preserve">О выполнении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Кузнецка, утвержденного решением Собрания представителей города Кузнецка от 29.08.2019 № 44-73/6,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</w:t>
      </w:r>
      <w:r w:rsidR="005C3245">
        <w:rPr>
          <w:rFonts w:ascii="Times New Roman" w:hAnsi="Times New Roman" w:cs="Times New Roman"/>
          <w:bCs/>
          <w:sz w:val="27"/>
          <w:szCs w:val="27"/>
        </w:rPr>
        <w:lastRenderedPageBreak/>
        <w:t>города Кузнецка, утвержденного решением Собрания представителей города Кузнецка от</w:t>
      </w:r>
      <w:proofErr w:type="gramEnd"/>
      <w:r w:rsidR="005C3245">
        <w:rPr>
          <w:rFonts w:ascii="Times New Roman" w:hAnsi="Times New Roman" w:cs="Times New Roman"/>
          <w:bCs/>
          <w:sz w:val="27"/>
          <w:szCs w:val="27"/>
        </w:rPr>
        <w:t xml:space="preserve"> 25.10.2012 № 112-56/5</w:t>
      </w:r>
    </w:p>
    <w:p w:rsidR="005C3245" w:rsidRDefault="005C3245" w:rsidP="005C32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Седова Л.Ю.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 xml:space="preserve">председатель комиссии по местному самоуправлению,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деятельностью органов и должностных лиц местного самоуправления</w:t>
      </w:r>
    </w:p>
    <w:p w:rsidR="005C3245" w:rsidRDefault="005C3245" w:rsidP="005C32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C3245" w:rsidRDefault="005C3245" w:rsidP="005C3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26EDD">
        <w:rPr>
          <w:rFonts w:ascii="Times New Roman" w:hAnsi="Times New Roman" w:cs="Times New Roman"/>
          <w:sz w:val="27"/>
          <w:szCs w:val="27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 Собрания представителей города Кузнецка от 17.10.2019 № 27-2/7 «О постоянных комиссиях Собрания представителей седьмого созыва»</w:t>
      </w:r>
    </w:p>
    <w:p w:rsidR="005C3245" w:rsidRDefault="005C3245" w:rsidP="005C32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Седова Л.Ю.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 xml:space="preserve">председатель комиссии по местному самоуправлению,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деятельностью органов и должностных лиц местного самоуправления</w:t>
      </w:r>
    </w:p>
    <w:p w:rsidR="005C3245" w:rsidRDefault="005C3245" w:rsidP="005C32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DF6097">
      <w:pgSz w:w="11906" w:h="16838"/>
      <w:pgMar w:top="851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3417D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AB30-516B-4D92-A131-F270B7E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17</cp:revision>
  <cp:lastPrinted>2023-04-19T14:08:00Z</cp:lastPrinted>
  <dcterms:created xsi:type="dcterms:W3CDTF">2023-02-16T08:27:00Z</dcterms:created>
  <dcterms:modified xsi:type="dcterms:W3CDTF">2023-04-20T07:22:00Z</dcterms:modified>
</cp:coreProperties>
</file>