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5D24D9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признании утратившим</w:t>
      </w:r>
      <w:r w:rsidR="00EB6C9F"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силу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решения Собрания представителей города Кузнецка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от 26.10.2017 № 108-49/6 «О внесении изменений в Устав города Кузнецка Пензенской области»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5D24D9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577E8" w:rsidRPr="005D5947">
        <w:rPr>
          <w:rFonts w:ascii="Times New Roman" w:hAnsi="Times New Roman"/>
          <w:sz w:val="28"/>
          <w:szCs w:val="28"/>
          <w:lang w:eastAsia="ru-RU"/>
        </w:rPr>
        <w:t>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EB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D24D9">
        <w:rPr>
          <w:rFonts w:ascii="Times New Roman" w:hAnsi="Times New Roman"/>
          <w:sz w:val="28"/>
          <w:szCs w:val="28"/>
          <w:lang w:eastAsia="ru-RU"/>
        </w:rPr>
        <w:t>Признать утратившим силу решение</w:t>
      </w:r>
      <w:r w:rsidR="005D24D9" w:rsidRPr="005D24D9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 от 26.10.2017 № 108-49/6 «О внесении изменений в Устав города Кузнецка Пензенской области»</w:t>
      </w:r>
      <w:r w:rsidR="005D24D9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24D9"/>
    <w:rsid w:val="005D51E4"/>
    <w:rsid w:val="005D5947"/>
    <w:rsid w:val="005D7C2A"/>
    <w:rsid w:val="005E3133"/>
    <w:rsid w:val="005E5195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8F139A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B6C9F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2017-11-15T10:55:00Z</dcterms:created>
  <dcterms:modified xsi:type="dcterms:W3CDTF">2017-11-15T10:57:00Z</dcterms:modified>
</cp:coreProperties>
</file>