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2" w:rsidRPr="0019040E" w:rsidRDefault="002258E2" w:rsidP="00CB01C7">
      <w:pPr>
        <w:widowControl w:val="0"/>
        <w:jc w:val="center"/>
        <w:rPr>
          <w:rFonts w:ascii="Times New Roman" w:hAnsi="Times New Roman" w:cs="Courier New"/>
          <w:sz w:val="24"/>
          <w:szCs w:val="32"/>
          <w:lang w:eastAsia="ru-RU"/>
        </w:rPr>
      </w:pPr>
      <w:r w:rsidRPr="0019040E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B15FA6A" wp14:editId="75349A08">
            <wp:simplePos x="0" y="0"/>
            <wp:positionH relativeFrom="column">
              <wp:posOffset>2659380</wp:posOffset>
            </wp:positionH>
            <wp:positionV relativeFrom="paragraph">
              <wp:posOffset>-400050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Р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ОССИЙСКАЯ ФЕДЕРАЦИЯ</w:t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ЕНЗЕНСКАЯ ОБЛАСТЬ</w:t>
      </w:r>
    </w:p>
    <w:p w:rsidR="002258E2" w:rsidRPr="005D5947" w:rsidRDefault="002258E2" w:rsidP="002258E2">
      <w:pPr>
        <w:spacing w:before="12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2258E2" w:rsidRPr="005D5947" w:rsidRDefault="002258E2" w:rsidP="002258E2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2258E2" w:rsidRDefault="002258E2" w:rsidP="0019040E">
      <w:pPr>
        <w:widowControl w:val="0"/>
        <w:autoSpaceDE w:val="0"/>
        <w:autoSpaceDN w:val="0"/>
        <w:adjustRightInd w:val="0"/>
        <w:spacing w:before="240" w:after="240"/>
        <w:jc w:val="center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2E681A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2258E2" w:rsidRPr="005B09FD" w:rsidRDefault="003B4504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в решение Собрания представителей города Кузнецка от 28.10.2021 № 7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-26/7 «</w:t>
      </w:r>
      <w:r w:rsidR="000C701F" w:rsidRPr="000C701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 утверждении Положения о муниципальном жилищном контроле на территории города Кузнецка Пензенской области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2258E2" w:rsidRPr="005B09FD" w:rsidRDefault="002258E2" w:rsidP="002258E2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</w:pPr>
    </w:p>
    <w:p w:rsidR="00037831" w:rsidRDefault="002258E2" w:rsidP="00913B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</w:pPr>
      <w:r w:rsidRPr="005B09FD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</w:p>
    <w:p w:rsidR="002258E2" w:rsidRPr="005B09FD" w:rsidRDefault="00CB01C7" w:rsidP="00913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>_______________</w:t>
      </w:r>
      <w:r w:rsidR="00037831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>__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CB01C7" w:rsidP="00913B3D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</w:t>
      </w: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46.1 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Устава города Кузнецка Пензенской области,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B09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Собрание представителей города Кузнецка решило:</w:t>
      </w: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7831" w:rsidRDefault="002258E2" w:rsidP="000C70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0C701F" w:rsidRP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решение Собрания представителей города Кузнецка от 28.10.2021 № 75-26/7 «Об утверждении Положения о муниципальном жилищном контроле на территории города Кузнецка Пензенской области»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1F" w:rsidRPr="002239A9">
        <w:rPr>
          <w:rFonts w:ascii="Times New Roman" w:hAnsi="Times New Roman" w:cs="Times New Roman"/>
          <w:color w:val="000000"/>
          <w:sz w:val="28"/>
          <w:szCs w:val="28"/>
        </w:rPr>
        <w:t>(далее – решение) следующие изменения: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асть 3.20. Приложения к решению изложить в следующей редакции:</w:t>
      </w:r>
    </w:p>
    <w:p w:rsidR="000C701F" w:rsidRPr="00E84B51" w:rsidRDefault="000C701F" w:rsidP="000C70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3.20. Решения должностных лиц, уполномоченных осуществлять муниципальный контроль на автомобильном транспорте, исполняются в порядке, 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главой 17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риложение к решению дополнить частями 3.21., 3.22. следующего содержания: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39A9">
        <w:rPr>
          <w:rFonts w:ascii="Times New Roman" w:hAnsi="Times New Roman" w:cs="Times New Roman"/>
          <w:sz w:val="28"/>
          <w:szCs w:val="28"/>
        </w:rPr>
        <w:t xml:space="preserve">3.21. Глава администрации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решения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автомобильном транспорте, </w:t>
      </w:r>
      <w:r w:rsidRPr="002239A9">
        <w:rPr>
          <w:rFonts w:ascii="Times New Roman" w:hAnsi="Times New Roman" w:cs="Times New Roman"/>
          <w:sz w:val="28"/>
          <w:szCs w:val="28"/>
        </w:rPr>
        <w:t>в сторону улучшения положения контролируемого лица.</w:t>
      </w:r>
    </w:p>
    <w:p w:rsidR="000C701F" w:rsidRPr="002239A9" w:rsidRDefault="000C701F" w:rsidP="000C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>3.22. Должностные лица, осуществляющие контроль,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Пензенской области, органами местного самоуправления, правоохранительными органами, организациями и гражданами.</w:t>
      </w:r>
    </w:p>
    <w:p w:rsidR="000C701F" w:rsidRPr="00037831" w:rsidRDefault="000C701F" w:rsidP="000C701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Pr="00287906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в течение пяти рабочих дней с момента составления акта, направляют копию указанного акта в орган власти, уполномоченный на привлечение к соответствующей ответственности</w:t>
      </w:r>
      <w:proofErr w:type="gramStart"/>
      <w:r w:rsidRPr="0028790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37831" w:rsidRPr="00037831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Оп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убликовать настоящее решение в 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Вестнике Собрания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представителей города Кузнецка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58E2" w:rsidRPr="005B09FD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за исключением раздела 5 Положения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Раздел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 Положения </w:t>
      </w:r>
      <w:r w:rsidR="008E2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вступае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 в силу с 1 </w:t>
      </w:r>
      <w:r w:rsidR="00ED18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2022 года.</w:t>
      </w: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701F" w:rsidRDefault="000C701F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258E2" w:rsidRDefault="000C701F" w:rsidP="000C701F">
      <w:pPr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Кузнецка</w:t>
      </w:r>
    </w:p>
    <w:p w:rsidR="000C701F" w:rsidRDefault="000C701F" w:rsidP="000C701F">
      <w:pPr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С.И. Лаптев</w:t>
      </w:r>
    </w:p>
    <w:sectPr w:rsidR="000C701F" w:rsidSect="00C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10" w:rsidRDefault="00AE0310" w:rsidP="00CB01C7">
      <w:r>
        <w:separator/>
      </w:r>
    </w:p>
  </w:endnote>
  <w:endnote w:type="continuationSeparator" w:id="0">
    <w:p w:rsidR="00AE0310" w:rsidRDefault="00AE0310" w:rsidP="00C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10" w:rsidRDefault="00AE0310" w:rsidP="00CB01C7">
      <w:r>
        <w:separator/>
      </w:r>
    </w:p>
  </w:footnote>
  <w:footnote w:type="continuationSeparator" w:id="0">
    <w:p w:rsidR="00AE0310" w:rsidRDefault="00AE0310" w:rsidP="00CB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0CD"/>
    <w:multiLevelType w:val="hybridMultilevel"/>
    <w:tmpl w:val="673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F"/>
    <w:rsid w:val="0001422D"/>
    <w:rsid w:val="00037831"/>
    <w:rsid w:val="00041D73"/>
    <w:rsid w:val="00080250"/>
    <w:rsid w:val="000C701F"/>
    <w:rsid w:val="000D1877"/>
    <w:rsid w:val="0013497F"/>
    <w:rsid w:val="00142BBA"/>
    <w:rsid w:val="00151F43"/>
    <w:rsid w:val="001755A5"/>
    <w:rsid w:val="0019040E"/>
    <w:rsid w:val="001D71F2"/>
    <w:rsid w:val="00206B39"/>
    <w:rsid w:val="002258E2"/>
    <w:rsid w:val="002267E6"/>
    <w:rsid w:val="0023355D"/>
    <w:rsid w:val="00236EE6"/>
    <w:rsid w:val="00240755"/>
    <w:rsid w:val="00260E88"/>
    <w:rsid w:val="002817AB"/>
    <w:rsid w:val="002B123A"/>
    <w:rsid w:val="002C7E49"/>
    <w:rsid w:val="002E681A"/>
    <w:rsid w:val="002F1994"/>
    <w:rsid w:val="002F3959"/>
    <w:rsid w:val="00300A44"/>
    <w:rsid w:val="003021DA"/>
    <w:rsid w:val="003069A8"/>
    <w:rsid w:val="00312649"/>
    <w:rsid w:val="00345B0C"/>
    <w:rsid w:val="0035170B"/>
    <w:rsid w:val="003837EF"/>
    <w:rsid w:val="003A04A9"/>
    <w:rsid w:val="003A3F02"/>
    <w:rsid w:val="003B4504"/>
    <w:rsid w:val="003B52F8"/>
    <w:rsid w:val="00407C98"/>
    <w:rsid w:val="00423906"/>
    <w:rsid w:val="00424CC0"/>
    <w:rsid w:val="0043476C"/>
    <w:rsid w:val="00436620"/>
    <w:rsid w:val="004D728B"/>
    <w:rsid w:val="004E3212"/>
    <w:rsid w:val="004F673E"/>
    <w:rsid w:val="004F7FBF"/>
    <w:rsid w:val="005011A4"/>
    <w:rsid w:val="0050296A"/>
    <w:rsid w:val="00504F43"/>
    <w:rsid w:val="0050764D"/>
    <w:rsid w:val="0051537A"/>
    <w:rsid w:val="005159B4"/>
    <w:rsid w:val="00520D67"/>
    <w:rsid w:val="0058789B"/>
    <w:rsid w:val="005A12DF"/>
    <w:rsid w:val="005B084D"/>
    <w:rsid w:val="005B09FD"/>
    <w:rsid w:val="005B45AE"/>
    <w:rsid w:val="005C6246"/>
    <w:rsid w:val="005D5702"/>
    <w:rsid w:val="005F7FF8"/>
    <w:rsid w:val="00606BC8"/>
    <w:rsid w:val="0061334F"/>
    <w:rsid w:val="00634E92"/>
    <w:rsid w:val="00640B1B"/>
    <w:rsid w:val="00657D8E"/>
    <w:rsid w:val="0069194C"/>
    <w:rsid w:val="00694740"/>
    <w:rsid w:val="006A1362"/>
    <w:rsid w:val="006C5E47"/>
    <w:rsid w:val="006E79AE"/>
    <w:rsid w:val="00775CE1"/>
    <w:rsid w:val="007A0FF3"/>
    <w:rsid w:val="007B719F"/>
    <w:rsid w:val="00861D0B"/>
    <w:rsid w:val="008670EE"/>
    <w:rsid w:val="00893035"/>
    <w:rsid w:val="0089548D"/>
    <w:rsid w:val="008B2521"/>
    <w:rsid w:val="008C3C9E"/>
    <w:rsid w:val="008D487E"/>
    <w:rsid w:val="008E23FD"/>
    <w:rsid w:val="008E56CE"/>
    <w:rsid w:val="00912649"/>
    <w:rsid w:val="00913B3D"/>
    <w:rsid w:val="00914D73"/>
    <w:rsid w:val="009204B2"/>
    <w:rsid w:val="00945DE5"/>
    <w:rsid w:val="009522BE"/>
    <w:rsid w:val="009626F6"/>
    <w:rsid w:val="009B36C0"/>
    <w:rsid w:val="009C61DB"/>
    <w:rsid w:val="009E1DFA"/>
    <w:rsid w:val="009E6752"/>
    <w:rsid w:val="00A016BE"/>
    <w:rsid w:val="00A10EF5"/>
    <w:rsid w:val="00A15C5F"/>
    <w:rsid w:val="00A16EDF"/>
    <w:rsid w:val="00A321DC"/>
    <w:rsid w:val="00A35DE8"/>
    <w:rsid w:val="00A40DB5"/>
    <w:rsid w:val="00A508CC"/>
    <w:rsid w:val="00A55E33"/>
    <w:rsid w:val="00A600BA"/>
    <w:rsid w:val="00A84476"/>
    <w:rsid w:val="00AA196B"/>
    <w:rsid w:val="00AD487F"/>
    <w:rsid w:val="00AD66F0"/>
    <w:rsid w:val="00AE0310"/>
    <w:rsid w:val="00B02C2F"/>
    <w:rsid w:val="00B03BC3"/>
    <w:rsid w:val="00B0720F"/>
    <w:rsid w:val="00B123A4"/>
    <w:rsid w:val="00B34C5B"/>
    <w:rsid w:val="00B6455D"/>
    <w:rsid w:val="00B65364"/>
    <w:rsid w:val="00B84352"/>
    <w:rsid w:val="00BB3A83"/>
    <w:rsid w:val="00BD5365"/>
    <w:rsid w:val="00BE0C51"/>
    <w:rsid w:val="00C00843"/>
    <w:rsid w:val="00C07E51"/>
    <w:rsid w:val="00C11CAD"/>
    <w:rsid w:val="00C16A3D"/>
    <w:rsid w:val="00C20912"/>
    <w:rsid w:val="00C5075A"/>
    <w:rsid w:val="00C602D6"/>
    <w:rsid w:val="00CB01C7"/>
    <w:rsid w:val="00CB4595"/>
    <w:rsid w:val="00CB6518"/>
    <w:rsid w:val="00CC1059"/>
    <w:rsid w:val="00CD2221"/>
    <w:rsid w:val="00CD6A3D"/>
    <w:rsid w:val="00CE10FF"/>
    <w:rsid w:val="00CF2101"/>
    <w:rsid w:val="00D4448B"/>
    <w:rsid w:val="00D57EE6"/>
    <w:rsid w:val="00DA4B7E"/>
    <w:rsid w:val="00DC1CA1"/>
    <w:rsid w:val="00DC7A16"/>
    <w:rsid w:val="00DD2267"/>
    <w:rsid w:val="00DE7B9E"/>
    <w:rsid w:val="00E12E8F"/>
    <w:rsid w:val="00E30CD1"/>
    <w:rsid w:val="00E50D03"/>
    <w:rsid w:val="00E81064"/>
    <w:rsid w:val="00E83F49"/>
    <w:rsid w:val="00E9246E"/>
    <w:rsid w:val="00E954B7"/>
    <w:rsid w:val="00EB09E5"/>
    <w:rsid w:val="00EC0847"/>
    <w:rsid w:val="00ED18B0"/>
    <w:rsid w:val="00F05F6D"/>
    <w:rsid w:val="00F14C57"/>
    <w:rsid w:val="00F35A33"/>
    <w:rsid w:val="00F51899"/>
    <w:rsid w:val="00FA08DC"/>
    <w:rsid w:val="00FB4FBD"/>
    <w:rsid w:val="00FB6E75"/>
    <w:rsid w:val="00FD6E84"/>
    <w:rsid w:val="00FE28C8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Александровна</dc:creator>
  <cp:lastModifiedBy>User</cp:lastModifiedBy>
  <cp:revision>12</cp:revision>
  <cp:lastPrinted>2021-10-25T09:02:00Z</cp:lastPrinted>
  <dcterms:created xsi:type="dcterms:W3CDTF">2018-12-17T15:05:00Z</dcterms:created>
  <dcterms:modified xsi:type="dcterms:W3CDTF">2021-11-16T06:26:00Z</dcterms:modified>
</cp:coreProperties>
</file>