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AD5F0C" w:rsidRDefault="0012454B" w:rsidP="00ED3E5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AD5F0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25FE373" wp14:editId="63A5AD5C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AD5F0C" w:rsidRDefault="00E47E1A" w:rsidP="00ED3E50">
      <w:pPr>
        <w:jc w:val="center"/>
        <w:rPr>
          <w:b/>
          <w:spacing w:val="30"/>
          <w:sz w:val="28"/>
          <w:szCs w:val="28"/>
        </w:rPr>
      </w:pPr>
      <w:r w:rsidRPr="00AD5F0C">
        <w:rPr>
          <w:b/>
          <w:spacing w:val="30"/>
          <w:sz w:val="28"/>
          <w:szCs w:val="28"/>
        </w:rPr>
        <w:t>РОССИЙСКАЯ ФЕДЕРАЦИЯ</w:t>
      </w:r>
    </w:p>
    <w:p w:rsidR="00E47E1A" w:rsidRPr="00AD5F0C" w:rsidRDefault="00E47E1A" w:rsidP="00ED3E50">
      <w:pP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30"/>
          <w:sz w:val="28"/>
          <w:szCs w:val="28"/>
        </w:rPr>
        <w:t>ПЕНЗЕНСКАЯ ОБЛАСТЬ</w:t>
      </w:r>
    </w:p>
    <w:p w:rsidR="00E47E1A" w:rsidRPr="00AD5F0C" w:rsidRDefault="00E47E1A" w:rsidP="00ED3E50">
      <w:pP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20"/>
          <w:sz w:val="28"/>
          <w:szCs w:val="28"/>
        </w:rPr>
        <w:t xml:space="preserve">СОБРАНИЕ ПРЕДСТАВИТЕЛЕЙ  </w:t>
      </w:r>
    </w:p>
    <w:p w:rsidR="00E47E1A" w:rsidRPr="00AD5F0C" w:rsidRDefault="00E47E1A" w:rsidP="00ED3E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20"/>
          <w:sz w:val="28"/>
          <w:szCs w:val="28"/>
        </w:rPr>
        <w:t>ГОРОДА КУЗНЕЦКА</w:t>
      </w:r>
    </w:p>
    <w:p w:rsidR="00E47E1A" w:rsidRDefault="00E47E1A" w:rsidP="00ED3E50">
      <w:pPr>
        <w:widowControl w:val="0"/>
        <w:autoSpaceDE w:val="0"/>
        <w:autoSpaceDN w:val="0"/>
        <w:adjustRightInd w:val="0"/>
        <w:jc w:val="center"/>
        <w:outlineLvl w:val="7"/>
        <w:rPr>
          <w:iCs/>
          <w:sz w:val="28"/>
          <w:szCs w:val="28"/>
        </w:rPr>
      </w:pPr>
      <w:r w:rsidRPr="00AD5F0C">
        <w:rPr>
          <w:iCs/>
          <w:sz w:val="28"/>
          <w:szCs w:val="28"/>
        </w:rPr>
        <w:t>РЕШЕНИЕ</w:t>
      </w:r>
    </w:p>
    <w:p w:rsidR="00B547E0" w:rsidRPr="00AD5F0C" w:rsidRDefault="00B547E0" w:rsidP="00ED3E50">
      <w:pPr>
        <w:widowControl w:val="0"/>
        <w:autoSpaceDE w:val="0"/>
        <w:autoSpaceDN w:val="0"/>
        <w:adjustRightInd w:val="0"/>
        <w:jc w:val="center"/>
        <w:outlineLvl w:val="7"/>
        <w:rPr>
          <w:iCs/>
          <w:sz w:val="28"/>
          <w:szCs w:val="28"/>
        </w:rPr>
      </w:pPr>
    </w:p>
    <w:p w:rsidR="00ED3E50" w:rsidRPr="00AD5F0C" w:rsidRDefault="00276466" w:rsidP="008268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5F0C"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B76EDF">
        <w:rPr>
          <w:b/>
          <w:bCs/>
          <w:color w:val="000000"/>
          <w:spacing w:val="4"/>
          <w:sz w:val="28"/>
          <w:szCs w:val="28"/>
        </w:rPr>
        <w:t>й</w:t>
      </w:r>
      <w:r w:rsidRPr="00AD5F0C">
        <w:rPr>
          <w:b/>
          <w:bCs/>
          <w:color w:val="000000"/>
          <w:spacing w:val="4"/>
          <w:sz w:val="28"/>
          <w:szCs w:val="28"/>
        </w:rPr>
        <w:t xml:space="preserve"> в</w:t>
      </w:r>
      <w:r w:rsidR="00E47E1A" w:rsidRPr="00AD5F0C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7927" w:rsidRPr="00AD5F0C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8268C9" w:rsidRPr="008268C9">
        <w:rPr>
          <w:b/>
          <w:bCs/>
          <w:color w:val="000000"/>
          <w:spacing w:val="4"/>
          <w:sz w:val="28"/>
          <w:szCs w:val="28"/>
        </w:rPr>
        <w:t>от 26.04.2017 N 37-42/6</w:t>
      </w:r>
      <w:r w:rsidR="008268C9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8268C9" w:rsidRPr="008268C9">
        <w:rPr>
          <w:b/>
          <w:bCs/>
          <w:color w:val="000000"/>
          <w:spacing w:val="4"/>
          <w:sz w:val="28"/>
          <w:szCs w:val="28"/>
        </w:rPr>
        <w:t>Об утверждении Положения об общественных обсуждениях или публичных слушаниях по вопросам градостроительной деятельности в городе Кузнецке Пензенской области</w:t>
      </w:r>
      <w:r w:rsidR="008268C9">
        <w:rPr>
          <w:b/>
          <w:bCs/>
          <w:color w:val="000000"/>
          <w:spacing w:val="4"/>
          <w:sz w:val="28"/>
          <w:szCs w:val="28"/>
        </w:rPr>
        <w:t>»</w:t>
      </w:r>
    </w:p>
    <w:p w:rsidR="00E47E1A" w:rsidRPr="00AD5F0C" w:rsidRDefault="003D1925" w:rsidP="00ED3E50">
      <w:pPr>
        <w:widowControl w:val="0"/>
        <w:jc w:val="center"/>
        <w:rPr>
          <w:sz w:val="28"/>
          <w:szCs w:val="28"/>
        </w:rPr>
      </w:pPr>
      <w:r w:rsidRPr="00AD5F0C"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Pr="00AD5F0C" w:rsidRDefault="003D1925" w:rsidP="00ED3E50">
      <w:pPr>
        <w:widowControl w:val="0"/>
        <w:jc w:val="both"/>
        <w:rPr>
          <w:sz w:val="28"/>
          <w:szCs w:val="28"/>
        </w:rPr>
      </w:pPr>
    </w:p>
    <w:p w:rsidR="00FF6BF3" w:rsidRPr="00AD5F0C" w:rsidRDefault="008268C9" w:rsidP="008268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8268C9">
        <w:rPr>
          <w:sz w:val="28"/>
          <w:szCs w:val="28"/>
        </w:rPr>
        <w:t xml:space="preserve"> Градостроительным кодексом Российской Федерации</w:t>
      </w:r>
      <w:r w:rsidR="00E47E1A" w:rsidRPr="00AD5F0C">
        <w:rPr>
          <w:sz w:val="28"/>
          <w:szCs w:val="28"/>
        </w:rPr>
        <w:t>,</w:t>
      </w:r>
      <w:r w:rsidR="001C2D6F" w:rsidRPr="00AD5F0C">
        <w:rPr>
          <w:sz w:val="28"/>
          <w:szCs w:val="28"/>
        </w:rPr>
        <w:t xml:space="preserve"> </w:t>
      </w:r>
      <w:r w:rsidRPr="008268C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268C9">
        <w:rPr>
          <w:sz w:val="28"/>
          <w:szCs w:val="28"/>
        </w:rPr>
        <w:t xml:space="preserve"> Правительства РФ от 25.12.2021 N 2490</w:t>
      </w:r>
      <w:r>
        <w:rPr>
          <w:sz w:val="28"/>
          <w:szCs w:val="28"/>
        </w:rPr>
        <w:t xml:space="preserve"> «</w:t>
      </w:r>
      <w:r w:rsidRPr="008268C9">
        <w:rPr>
          <w:sz w:val="28"/>
          <w:szCs w:val="28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</w:t>
      </w:r>
      <w:proofErr w:type="gramEnd"/>
      <w:r w:rsidRPr="008268C9">
        <w:rPr>
          <w:sz w:val="28"/>
          <w:szCs w:val="28"/>
        </w:rPr>
        <w:t xml:space="preserve"> и отдельных положений некоторых актов Правительства Российской Федерации</w:t>
      </w:r>
      <w:r>
        <w:rPr>
          <w:sz w:val="28"/>
          <w:szCs w:val="28"/>
        </w:rPr>
        <w:t xml:space="preserve">», </w:t>
      </w:r>
      <w:r w:rsidR="00FF6BF3" w:rsidRPr="00AD5F0C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AD5F0C">
          <w:rPr>
            <w:bCs/>
            <w:sz w:val="28"/>
            <w:szCs w:val="28"/>
          </w:rPr>
          <w:t>ст.</w:t>
        </w:r>
        <w:r w:rsidR="00C51E5B" w:rsidRPr="00AD5F0C">
          <w:rPr>
            <w:bCs/>
            <w:sz w:val="28"/>
            <w:szCs w:val="28"/>
          </w:rPr>
          <w:t xml:space="preserve"> </w:t>
        </w:r>
        <w:r w:rsidR="00FF6BF3" w:rsidRPr="00AD5F0C">
          <w:rPr>
            <w:bCs/>
            <w:sz w:val="28"/>
            <w:szCs w:val="28"/>
          </w:rPr>
          <w:t>21</w:t>
        </w:r>
      </w:hyperlink>
      <w:r w:rsidR="00FF6BF3" w:rsidRPr="00AD5F0C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AD5F0C">
        <w:rPr>
          <w:sz w:val="28"/>
          <w:szCs w:val="28"/>
        </w:rPr>
        <w:t>,</w:t>
      </w:r>
    </w:p>
    <w:p w:rsidR="00E47E1A" w:rsidRPr="00AD5F0C" w:rsidRDefault="00E47E1A" w:rsidP="00ED3E50">
      <w:pPr>
        <w:jc w:val="both"/>
        <w:rPr>
          <w:sz w:val="28"/>
          <w:szCs w:val="28"/>
        </w:rPr>
      </w:pPr>
    </w:p>
    <w:p w:rsidR="00E47E1A" w:rsidRPr="00AD5F0C" w:rsidRDefault="00E47E1A" w:rsidP="00ED3E50">
      <w:pPr>
        <w:jc w:val="center"/>
        <w:rPr>
          <w:b/>
          <w:sz w:val="28"/>
          <w:szCs w:val="28"/>
        </w:rPr>
      </w:pPr>
      <w:r w:rsidRPr="00AD5F0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Pr="00AD5F0C" w:rsidRDefault="00E47E1A" w:rsidP="00ED3E50">
      <w:pPr>
        <w:jc w:val="both"/>
        <w:rPr>
          <w:sz w:val="28"/>
          <w:szCs w:val="28"/>
        </w:rPr>
      </w:pPr>
    </w:p>
    <w:p w:rsidR="00C51E5B" w:rsidRPr="00AD5F0C" w:rsidRDefault="00550A86" w:rsidP="00DD4075">
      <w:pPr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 xml:space="preserve">1. </w:t>
      </w:r>
      <w:r w:rsidR="00276466" w:rsidRPr="00AD5F0C">
        <w:rPr>
          <w:sz w:val="28"/>
          <w:szCs w:val="28"/>
        </w:rPr>
        <w:t xml:space="preserve">Внести в </w:t>
      </w:r>
      <w:r w:rsidR="00951557" w:rsidRPr="00AD5F0C">
        <w:rPr>
          <w:sz w:val="28"/>
          <w:szCs w:val="28"/>
        </w:rPr>
        <w:t xml:space="preserve">решение Собрания представителей города Кузнецка </w:t>
      </w:r>
      <w:r w:rsidR="008268C9" w:rsidRPr="008268C9">
        <w:rPr>
          <w:sz w:val="28"/>
          <w:szCs w:val="28"/>
        </w:rPr>
        <w:t xml:space="preserve">от 26.04.2017 N 37-42/6 </w:t>
      </w:r>
      <w:r w:rsidR="008268C9">
        <w:rPr>
          <w:sz w:val="28"/>
          <w:szCs w:val="28"/>
        </w:rPr>
        <w:t>«</w:t>
      </w:r>
      <w:r w:rsidR="008268C9" w:rsidRPr="008268C9">
        <w:rPr>
          <w:sz w:val="28"/>
          <w:szCs w:val="28"/>
        </w:rPr>
        <w:t>Об утверждении Положения об общественных обсуждениях или публичных слушаниях по вопросам градостроительной деятельности в городе Кузнецке Пензенской области</w:t>
      </w:r>
      <w:r w:rsidR="008268C9">
        <w:rPr>
          <w:sz w:val="28"/>
          <w:szCs w:val="28"/>
        </w:rPr>
        <w:t>»</w:t>
      </w:r>
      <w:r w:rsidR="00ED3E50" w:rsidRPr="00ED3E50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 xml:space="preserve">(далее 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–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решение)</w:t>
      </w:r>
      <w:r w:rsidR="00FF6BF3" w:rsidRPr="00AD5F0C">
        <w:rPr>
          <w:sz w:val="28"/>
          <w:szCs w:val="28"/>
        </w:rPr>
        <w:t>,</w:t>
      </w:r>
      <w:r w:rsidRPr="00AD5F0C">
        <w:rPr>
          <w:sz w:val="28"/>
          <w:szCs w:val="28"/>
        </w:rPr>
        <w:t xml:space="preserve"> следующ</w:t>
      </w:r>
      <w:r w:rsidR="008268C9">
        <w:rPr>
          <w:sz w:val="28"/>
          <w:szCs w:val="28"/>
        </w:rPr>
        <w:t>и</w:t>
      </w:r>
      <w:r w:rsidRPr="00AD5F0C">
        <w:rPr>
          <w:sz w:val="28"/>
          <w:szCs w:val="28"/>
        </w:rPr>
        <w:t>е изменен</w:t>
      </w:r>
      <w:r w:rsidR="00ED3E50">
        <w:rPr>
          <w:sz w:val="28"/>
          <w:szCs w:val="28"/>
        </w:rPr>
        <w:t>и</w:t>
      </w:r>
      <w:r w:rsidR="008268C9">
        <w:rPr>
          <w:sz w:val="28"/>
          <w:szCs w:val="28"/>
        </w:rPr>
        <w:t>я</w:t>
      </w:r>
      <w:r w:rsidRPr="00AD5F0C">
        <w:rPr>
          <w:sz w:val="28"/>
          <w:szCs w:val="28"/>
        </w:rPr>
        <w:t>:</w:t>
      </w:r>
    </w:p>
    <w:p w:rsidR="00550A86" w:rsidRDefault="00DB37E0" w:rsidP="00DD4075">
      <w:pPr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1.</w:t>
      </w:r>
      <w:r w:rsidR="00C51E5B" w:rsidRPr="00AD5F0C">
        <w:rPr>
          <w:sz w:val="28"/>
          <w:szCs w:val="28"/>
        </w:rPr>
        <w:t xml:space="preserve">1. </w:t>
      </w:r>
      <w:r w:rsidR="008268C9">
        <w:rPr>
          <w:sz w:val="28"/>
          <w:szCs w:val="28"/>
        </w:rPr>
        <w:t xml:space="preserve">пункт 4 решения </w:t>
      </w:r>
      <w:r w:rsidRPr="00AD5F0C">
        <w:rPr>
          <w:sz w:val="28"/>
          <w:szCs w:val="28"/>
        </w:rPr>
        <w:t xml:space="preserve">изложить в </w:t>
      </w:r>
      <w:r w:rsidR="008268C9">
        <w:rPr>
          <w:sz w:val="28"/>
          <w:szCs w:val="28"/>
        </w:rPr>
        <w:t xml:space="preserve">следующей </w:t>
      </w:r>
      <w:r w:rsidRPr="00AD5F0C">
        <w:rPr>
          <w:sz w:val="28"/>
          <w:szCs w:val="28"/>
        </w:rPr>
        <w:t>редакции</w:t>
      </w:r>
      <w:r w:rsidR="008268C9">
        <w:rPr>
          <w:sz w:val="28"/>
          <w:szCs w:val="28"/>
        </w:rPr>
        <w:t>:</w:t>
      </w:r>
    </w:p>
    <w:p w:rsidR="008268C9" w:rsidRDefault="008268C9" w:rsidP="00DD40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68C9">
        <w:rPr>
          <w:sz w:val="28"/>
          <w:szCs w:val="28"/>
        </w:rPr>
        <w:t xml:space="preserve">4. Контроль исполнения настоящего решения возложить на заместителя главы администрации города Кузнецка </w:t>
      </w:r>
      <w:proofErr w:type="spellStart"/>
      <w:r w:rsidR="00571EC9">
        <w:rPr>
          <w:sz w:val="28"/>
          <w:szCs w:val="28"/>
        </w:rPr>
        <w:t>Салмина</w:t>
      </w:r>
      <w:proofErr w:type="spellEnd"/>
      <w:r w:rsidR="00571EC9">
        <w:rPr>
          <w:sz w:val="28"/>
          <w:szCs w:val="28"/>
        </w:rPr>
        <w:t xml:space="preserve"> А.А.</w:t>
      </w:r>
      <w:r w:rsidRPr="008268C9">
        <w:rPr>
          <w:sz w:val="28"/>
          <w:szCs w:val="28"/>
        </w:rPr>
        <w:t>, отдел архитектуры и градостроительства администрации города Кузнецка и постоянную комиссию по жилищно-коммунальному хозяйству, безопасности жизнедеятельности населения и профилактике правонарушений</w:t>
      </w:r>
      <w:proofErr w:type="gramStart"/>
      <w:r w:rsidRPr="008268C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268C9" w:rsidRDefault="00DD4075" w:rsidP="00DD40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решению: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 часть 7.3. изложить в следующей редакции: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>
        <w:rPr>
          <w:sz w:val="28"/>
          <w:szCs w:val="28"/>
        </w:rPr>
        <w:t xml:space="preserve">7.3. Одновременно с заявлением заявитель </w:t>
      </w:r>
      <w:r>
        <w:rPr>
          <w:sz w:val="28"/>
          <w:szCs w:val="28"/>
        </w:rPr>
        <w:t xml:space="preserve">вправе предоставить </w:t>
      </w:r>
      <w:r>
        <w:rPr>
          <w:sz w:val="28"/>
          <w:szCs w:val="28"/>
        </w:rPr>
        <w:t>пояснительную записку, содержащую сведения: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 функциональном назначении, месте расположения и характеристиках (общая площадь, этажность, существующие и планируемые места парковки автомобилей) предполагаемого к строительству или реконструкции объекта капитального строительства;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расчете потребности в системах инженерно-технического обеспечения;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с обоснованием того, что реализацией предложений не будет оказано негативное воздействие на окружающую среду в объемах,</w:t>
      </w:r>
      <w:r w:rsidR="005E4813">
        <w:rPr>
          <w:sz w:val="28"/>
          <w:szCs w:val="28"/>
        </w:rPr>
        <w:t xml:space="preserve"> превышающих допустимые п</w:t>
      </w:r>
      <w:bookmarkStart w:id="0" w:name="_GoBack"/>
      <w:bookmarkEnd w:id="0"/>
      <w:r w:rsidR="005E4813">
        <w:rPr>
          <w:sz w:val="28"/>
          <w:szCs w:val="28"/>
        </w:rPr>
        <w:t>ределы.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 всеми необходимыми документами может быть представлено в форме электронных документов в порядке, установленном законодательством Российской Федерации.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направляется заявителем (представителем заявителя)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или портала государственных и муниципальных услуг (функций) Пензенской области, портала федеральной информационной адресной</w:t>
      </w:r>
      <w:proofErr w:type="gramEnd"/>
      <w:r>
        <w:rPr>
          <w:sz w:val="28"/>
          <w:szCs w:val="28"/>
        </w:rPr>
        <w:t xml:space="preserve"> системы в информационно-телекоммуникационной сети "Интернет"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часть </w:t>
      </w:r>
      <w:r>
        <w:rPr>
          <w:sz w:val="28"/>
          <w:szCs w:val="28"/>
        </w:rPr>
        <w:t>8.5.</w:t>
      </w:r>
      <w:r>
        <w:rPr>
          <w:sz w:val="28"/>
          <w:szCs w:val="28"/>
        </w:rPr>
        <w:t xml:space="preserve"> изложить в следующей редакции:</w:t>
      </w:r>
    </w:p>
    <w:p w:rsidR="00DD4075" w:rsidRPr="00DD4075" w:rsidRDefault="00DD4075" w:rsidP="00DD40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4075">
        <w:rPr>
          <w:sz w:val="28"/>
          <w:szCs w:val="28"/>
        </w:rPr>
        <w:t xml:space="preserve">8.5. </w:t>
      </w:r>
      <w:r w:rsidRPr="00DD4075">
        <w:rPr>
          <w:sz w:val="28"/>
          <w:szCs w:val="28"/>
        </w:rPr>
        <w:t xml:space="preserve">Одновременно с заявлением заявитель вправе </w:t>
      </w:r>
      <w:proofErr w:type="gramStart"/>
      <w:r w:rsidRPr="00DD4075">
        <w:rPr>
          <w:sz w:val="28"/>
          <w:szCs w:val="28"/>
        </w:rPr>
        <w:t xml:space="preserve">предоставить </w:t>
      </w:r>
      <w:r w:rsidRPr="00DD4075">
        <w:rPr>
          <w:sz w:val="28"/>
          <w:szCs w:val="28"/>
        </w:rPr>
        <w:t>следующие документы</w:t>
      </w:r>
      <w:proofErr w:type="gramEnd"/>
      <w:r w:rsidRPr="00DD4075">
        <w:rPr>
          <w:sz w:val="28"/>
          <w:szCs w:val="28"/>
        </w:rPr>
        <w:t>:</w:t>
      </w:r>
    </w:p>
    <w:p w:rsidR="00DD4075" w:rsidRPr="00DD4075" w:rsidRDefault="00DD4075" w:rsidP="00DD40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4075">
        <w:rPr>
          <w:sz w:val="28"/>
          <w:szCs w:val="28"/>
        </w:rPr>
        <w:t xml:space="preserve"> схему размещения объекта капитального строительства на земельном участке с элементами благоустройства с указанием параметров объекта (общая площадь, этажность, площадь застройки, количество парковочных мест, территория озеленения);</w:t>
      </w:r>
    </w:p>
    <w:p w:rsidR="00DD4075" w:rsidRDefault="00DD4075" w:rsidP="00DD40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4075">
        <w:rPr>
          <w:sz w:val="28"/>
          <w:szCs w:val="28"/>
        </w:rPr>
        <w:t xml:space="preserve"> материалы, подтверждающие наличие у земельного участка характеристик из числа указанных в части 1 статьи 40 Градостроительного кодекса Российской Федерации,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</w:t>
      </w:r>
      <w:r>
        <w:rPr>
          <w:sz w:val="28"/>
          <w:szCs w:val="28"/>
        </w:rPr>
        <w:t>ктов капитального строительства</w:t>
      </w:r>
      <w:proofErr w:type="gramStart"/>
      <w:r>
        <w:rPr>
          <w:sz w:val="28"/>
          <w:szCs w:val="28"/>
        </w:rPr>
        <w:t>.</w:t>
      </w:r>
      <w:r w:rsidR="00B76EDF">
        <w:rPr>
          <w:sz w:val="28"/>
          <w:szCs w:val="28"/>
        </w:rPr>
        <w:t>»;</w:t>
      </w:r>
      <w:proofErr w:type="gramEnd"/>
    </w:p>
    <w:p w:rsidR="00DD4075" w:rsidRPr="00DD4075" w:rsidRDefault="00DD4075" w:rsidP="00DD4075">
      <w:pPr>
        <w:ind w:firstLine="851"/>
        <w:jc w:val="both"/>
        <w:rPr>
          <w:sz w:val="28"/>
          <w:szCs w:val="28"/>
        </w:rPr>
      </w:pP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часть 8.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исключить;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>4</w:t>
      </w:r>
      <w:r>
        <w:rPr>
          <w:sz w:val="28"/>
          <w:szCs w:val="28"/>
        </w:rPr>
        <w:t>. часть 8.</w:t>
      </w:r>
      <w:r>
        <w:rPr>
          <w:sz w:val="28"/>
          <w:szCs w:val="28"/>
        </w:rPr>
        <w:t>7</w:t>
      </w:r>
      <w:r>
        <w:rPr>
          <w:sz w:val="28"/>
          <w:szCs w:val="28"/>
        </w:rPr>
        <w:t>. изложить в следующей редакции: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4075">
        <w:rPr>
          <w:sz w:val="28"/>
          <w:szCs w:val="28"/>
        </w:rPr>
        <w:t>8.7. Заявление со всеми необходимыми документами может быть представлено в форме электронных документов в порядке, установленном законодательством Российской Федерации</w:t>
      </w:r>
      <w:proofErr w:type="gramStart"/>
      <w:r w:rsidRPr="00DD407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268C9" w:rsidRPr="00AD5F0C" w:rsidRDefault="008268C9" w:rsidP="00DD4075">
      <w:pPr>
        <w:ind w:firstLine="851"/>
        <w:jc w:val="both"/>
        <w:rPr>
          <w:sz w:val="28"/>
          <w:szCs w:val="28"/>
        </w:rPr>
      </w:pPr>
    </w:p>
    <w:p w:rsidR="00DB37E0" w:rsidRPr="00AD5F0C" w:rsidRDefault="00DB37E0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2</w:t>
      </w:r>
      <w:r w:rsidR="00E47E1A" w:rsidRPr="00AD5F0C">
        <w:rPr>
          <w:sz w:val="28"/>
          <w:szCs w:val="28"/>
        </w:rPr>
        <w:t xml:space="preserve">. </w:t>
      </w:r>
      <w:r w:rsidR="00951557" w:rsidRPr="00AD5F0C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47E1A" w:rsidRPr="00AD5F0C" w:rsidRDefault="00DB37E0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3</w:t>
      </w:r>
      <w:r w:rsidR="00E47E1A" w:rsidRPr="00AD5F0C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Pr="00AD5F0C" w:rsidRDefault="00E47E1A" w:rsidP="00DD4075">
      <w:pPr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ab/>
      </w:r>
    </w:p>
    <w:p w:rsidR="00E47E1A" w:rsidRPr="00AD5F0C" w:rsidRDefault="00E47E1A" w:rsidP="00ED3E50">
      <w:pPr>
        <w:jc w:val="both"/>
        <w:rPr>
          <w:sz w:val="28"/>
          <w:szCs w:val="28"/>
        </w:rPr>
      </w:pPr>
    </w:p>
    <w:p w:rsidR="00E47E1A" w:rsidRDefault="00DB37E0" w:rsidP="00ED3E50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</w:t>
      </w:r>
      <w:r w:rsidR="00E47E1A" w:rsidRPr="00AD5F0C">
        <w:rPr>
          <w:sz w:val="28"/>
          <w:szCs w:val="28"/>
        </w:rPr>
        <w:t>Глав</w:t>
      </w:r>
      <w:r w:rsidRPr="00AD5F0C">
        <w:rPr>
          <w:sz w:val="28"/>
          <w:szCs w:val="28"/>
        </w:rPr>
        <w:t xml:space="preserve">ы </w:t>
      </w:r>
      <w:r w:rsidR="00E47E1A" w:rsidRPr="00AD5F0C">
        <w:rPr>
          <w:sz w:val="28"/>
          <w:szCs w:val="28"/>
        </w:rPr>
        <w:t xml:space="preserve">города Кузнецка  </w:t>
      </w:r>
      <w:r w:rsidR="005135B9" w:rsidRPr="00AD5F0C">
        <w:rPr>
          <w:sz w:val="28"/>
          <w:szCs w:val="28"/>
        </w:rPr>
        <w:t xml:space="preserve">                          </w:t>
      </w:r>
      <w:r w:rsidR="00E47E1A" w:rsidRPr="00AD5F0C">
        <w:rPr>
          <w:sz w:val="28"/>
          <w:szCs w:val="28"/>
        </w:rPr>
        <w:t xml:space="preserve">     </w:t>
      </w:r>
      <w:r w:rsidR="00550A86" w:rsidRPr="00AD5F0C">
        <w:rPr>
          <w:sz w:val="28"/>
          <w:szCs w:val="28"/>
        </w:rPr>
        <w:t xml:space="preserve">           </w:t>
      </w:r>
      <w:r w:rsidR="00DB56F3" w:rsidRPr="00AD5F0C">
        <w:rPr>
          <w:sz w:val="28"/>
          <w:szCs w:val="28"/>
        </w:rPr>
        <w:t xml:space="preserve">           </w:t>
      </w:r>
      <w:r w:rsidR="00E47E1A" w:rsidRPr="00AD5F0C">
        <w:rPr>
          <w:sz w:val="28"/>
          <w:szCs w:val="28"/>
        </w:rPr>
        <w:t xml:space="preserve">   </w:t>
      </w:r>
      <w:r w:rsidRPr="00AD5F0C">
        <w:rPr>
          <w:sz w:val="28"/>
          <w:szCs w:val="28"/>
        </w:rPr>
        <w:t>Г.А. Зиновьев</w:t>
      </w:r>
    </w:p>
    <w:p w:rsidR="00ED6268" w:rsidRDefault="00ED6268" w:rsidP="00ED3E50">
      <w:pPr>
        <w:widowControl w:val="0"/>
        <w:spacing w:line="360" w:lineRule="auto"/>
        <w:jc w:val="both"/>
        <w:rPr>
          <w:sz w:val="28"/>
          <w:szCs w:val="28"/>
        </w:rPr>
      </w:pPr>
    </w:p>
    <w:p w:rsidR="00B57F43" w:rsidRDefault="00B57F43" w:rsidP="00ED3E50">
      <w:pPr>
        <w:widowControl w:val="0"/>
        <w:spacing w:line="360" w:lineRule="auto"/>
        <w:jc w:val="both"/>
        <w:rPr>
          <w:sz w:val="28"/>
          <w:szCs w:val="28"/>
        </w:rPr>
      </w:pPr>
    </w:p>
    <w:sectPr w:rsidR="00B57F43" w:rsidSect="00DD4075">
      <w:pgSz w:w="11907" w:h="16839" w:code="9"/>
      <w:pgMar w:top="851" w:right="758" w:bottom="709" w:left="1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E" w:rsidRDefault="0079778E">
      <w:r>
        <w:separator/>
      </w:r>
    </w:p>
  </w:endnote>
  <w:endnote w:type="continuationSeparator" w:id="0">
    <w:p w:rsidR="0079778E" w:rsidRDefault="0079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E" w:rsidRDefault="0079778E">
      <w:r>
        <w:separator/>
      </w:r>
    </w:p>
  </w:footnote>
  <w:footnote w:type="continuationSeparator" w:id="0">
    <w:p w:rsidR="0079778E" w:rsidRDefault="0079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2E944B5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01F28"/>
    <w:multiLevelType w:val="multilevel"/>
    <w:tmpl w:val="E1ECB4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D36155"/>
    <w:multiLevelType w:val="multilevel"/>
    <w:tmpl w:val="6DACE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9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833C9B"/>
    <w:multiLevelType w:val="multilevel"/>
    <w:tmpl w:val="736C5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3CC33D0F"/>
    <w:multiLevelType w:val="multilevel"/>
    <w:tmpl w:val="34169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C2093"/>
    <w:multiLevelType w:val="multilevel"/>
    <w:tmpl w:val="A12A5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62C4647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5"/>
  </w:num>
  <w:num w:numId="6">
    <w:abstractNumId w:val="21"/>
  </w:num>
  <w:num w:numId="7">
    <w:abstractNumId w:val="19"/>
  </w:num>
  <w:num w:numId="8">
    <w:abstractNumId w:val="1"/>
  </w:num>
  <w:num w:numId="9">
    <w:abstractNumId w:val="22"/>
  </w:num>
  <w:num w:numId="10">
    <w:abstractNumId w:val="13"/>
  </w:num>
  <w:num w:numId="11">
    <w:abstractNumId w:val="17"/>
  </w:num>
  <w:num w:numId="12">
    <w:abstractNumId w:val="20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  <w:num w:numId="18">
    <w:abstractNumId w:val="12"/>
  </w:num>
  <w:num w:numId="19">
    <w:abstractNumId w:val="7"/>
  </w:num>
  <w:num w:numId="20">
    <w:abstractNumId w:val="15"/>
  </w:num>
  <w:num w:numId="21">
    <w:abstractNumId w:val="4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0E9E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59F8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3A0E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46FE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8E4"/>
    <w:rsid w:val="001E2D18"/>
    <w:rsid w:val="001E42D7"/>
    <w:rsid w:val="001E6132"/>
    <w:rsid w:val="001E6D20"/>
    <w:rsid w:val="001E7760"/>
    <w:rsid w:val="001E7A4B"/>
    <w:rsid w:val="001F0FC0"/>
    <w:rsid w:val="001F124B"/>
    <w:rsid w:val="001F1CFC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548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744"/>
    <w:rsid w:val="00253A11"/>
    <w:rsid w:val="00253AEA"/>
    <w:rsid w:val="00254810"/>
    <w:rsid w:val="00254E48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45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971E4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A90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634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569E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35B9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1EC9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0EB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4813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456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78E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1E11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68C9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97F79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8A0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539B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F0C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47E0"/>
    <w:rsid w:val="00B565E2"/>
    <w:rsid w:val="00B576A9"/>
    <w:rsid w:val="00B57F43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EDF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69A2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861"/>
    <w:rsid w:val="00C33A60"/>
    <w:rsid w:val="00C3414A"/>
    <w:rsid w:val="00C367B5"/>
    <w:rsid w:val="00C369A5"/>
    <w:rsid w:val="00C36C7B"/>
    <w:rsid w:val="00C36D89"/>
    <w:rsid w:val="00C37728"/>
    <w:rsid w:val="00C3773F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1E5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96AE2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37E0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4075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073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3E50"/>
    <w:rsid w:val="00ED5B0E"/>
    <w:rsid w:val="00ED6268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2E9F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BB0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9B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A88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Белова Нина Ивановна</cp:lastModifiedBy>
  <cp:revision>47</cp:revision>
  <cp:lastPrinted>2022-09-19T09:49:00Z</cp:lastPrinted>
  <dcterms:created xsi:type="dcterms:W3CDTF">2020-09-07T09:41:00Z</dcterms:created>
  <dcterms:modified xsi:type="dcterms:W3CDTF">2022-09-19T09:51:00Z</dcterms:modified>
</cp:coreProperties>
</file>