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74" w:rsidRPr="00BC4C20" w:rsidRDefault="00777A68" w:rsidP="00BC4C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r w:rsidR="00CB697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начале публичных слушаний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B6974" w:rsidRPr="00BC4C20" w:rsidRDefault="0014067F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Публичные слушания проводятся в порядке, установленном Градостроительным кодексом Российской Федерации и решением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Собрания представителей города Кузнецка Пензенской области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26.04.2017 № 37-42/6 «Об утверждении положения об общественных обсуждениях или публичных слушаниях по вопросам градостроительной деятельности в городе Кузнецке Пензенской области» по проекту</w:t>
      </w:r>
      <w:r w:rsidR="00CB6974" w:rsidRPr="00BC4C2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75E7F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6019C" w:rsidRPr="00BC4C20" w:rsidRDefault="0096019C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74C9" w:rsidRDefault="00C359CC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="001406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="00697963" w:rsidRPr="00E86AFF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Проект межевания территории в границах территориальной зоны производственных объектов V класса опасности (в районе бывшего кирпичного завода) в городе Кузнецке Пензенской области</w:t>
        </w:r>
      </w:hyperlink>
      <w:r w:rsidR="00E874C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359CC" w:rsidRDefault="00C359CC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hyperlink r:id="rId7" w:history="1">
        <w:r w:rsidRPr="00E86AFF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Проект изменений в документацию «Проект планировки территории и проект межевания территории, расположенной в границах кадастрового квартала 58:31:0202092 города Кузнецка Пензенской области, ограниченной с севера – улицей Белинского, с юга – улицей Радищева, с запада – улицей Красноармейской и с востока – улицей Гражданской.</w:t>
        </w:r>
      </w:hyperlink>
      <w:bookmarkStart w:id="0" w:name="_GoBack"/>
      <w:bookmarkEnd w:id="0"/>
    </w:p>
    <w:p w:rsidR="0096019C" w:rsidRPr="00BC4C20" w:rsidRDefault="0096019C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C81" w:rsidRPr="00BC4C20" w:rsidRDefault="0096019C" w:rsidP="009F0A3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Со следующими информационными материалами:</w:t>
      </w:r>
    </w:p>
    <w:p w:rsidR="00CB6974" w:rsidRPr="00BC4C20" w:rsidRDefault="00CB6974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067F" w:rsidRPr="00C359CC" w:rsidRDefault="00C359CC" w:rsidP="00C359C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59CC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4067F" w:rsidRPr="00C359CC">
        <w:rPr>
          <w:rFonts w:ascii="Times New Roman" w:eastAsia="Times New Roman" w:hAnsi="Times New Roman" w:cs="Times New Roman"/>
          <w:bCs/>
          <w:sz w:val="24"/>
          <w:szCs w:val="24"/>
        </w:rPr>
        <w:t>Текстовая часть и графические материал</w:t>
      </w:r>
      <w:r w:rsidRPr="00C359CC">
        <w:rPr>
          <w:rFonts w:ascii="Times New Roman" w:eastAsia="Times New Roman" w:hAnsi="Times New Roman" w:cs="Times New Roman"/>
          <w:bCs/>
          <w:sz w:val="24"/>
          <w:szCs w:val="24"/>
        </w:rPr>
        <w:t>ы основной (утверждаемой) части, м</w:t>
      </w:r>
      <w:r w:rsidR="0014067F" w:rsidRPr="00C359CC">
        <w:rPr>
          <w:rFonts w:ascii="Times New Roman" w:eastAsia="Times New Roman" w:hAnsi="Times New Roman" w:cs="Times New Roman"/>
          <w:bCs/>
          <w:sz w:val="24"/>
          <w:szCs w:val="24"/>
        </w:rPr>
        <w:t>атериалы по обоснованию проекта межевания территории</w:t>
      </w:r>
      <w:r w:rsidRPr="00C359C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359CC" w:rsidRPr="00C359CC" w:rsidRDefault="00C359CC" w:rsidP="00C359CC">
      <w:pPr>
        <w:ind w:firstLine="709"/>
        <w:rPr>
          <w:rFonts w:eastAsia="Times New Roman"/>
        </w:rPr>
      </w:pPr>
      <w:r>
        <w:rPr>
          <w:rFonts w:eastAsia="Times New Roman"/>
        </w:rPr>
        <w:t xml:space="preserve">2) </w:t>
      </w:r>
      <w:r w:rsidRPr="00C359CC">
        <w:rPr>
          <w:rFonts w:ascii="Times New Roman" w:eastAsia="Times New Roman" w:hAnsi="Times New Roman" w:cs="Times New Roman"/>
          <w:bCs/>
          <w:sz w:val="24"/>
          <w:szCs w:val="24"/>
        </w:rPr>
        <w:t>Текстовая часть и графические материалы основной (утверждаемой) части, материалы по обоснованию проекта межевания территории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96A0D" w:rsidRPr="00BC4C20" w:rsidRDefault="00B96A0D" w:rsidP="008B3D7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Организатор публичных слушаний – Комиссия по публичным слушаниям</w:t>
      </w:r>
      <w:r w:rsidR="006D3AB2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вопросам градостроительной деятельности в городе Кузнецке Пензенской области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426F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Секретарь по публичным слушаниям: Волкова Любовь Степановна, 3-06-11.</w:t>
      </w: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0D" w:rsidRDefault="006D3AB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Срок пр</w:t>
      </w:r>
      <w:r w:rsidR="004B3D70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оведения публичных слушаний с </w:t>
      </w:r>
      <w:r w:rsidR="00697963"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 w:rsidR="004B3D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97963">
        <w:rPr>
          <w:rFonts w:ascii="Times New Roman" w:eastAsia="Times New Roman" w:hAnsi="Times New Roman" w:cs="Times New Roman"/>
          <w:bCs/>
          <w:sz w:val="24"/>
          <w:szCs w:val="24"/>
        </w:rPr>
        <w:t>марта</w:t>
      </w:r>
      <w:r w:rsidR="00E2467D">
        <w:rPr>
          <w:rFonts w:ascii="Times New Roman" w:eastAsia="Times New Roman" w:hAnsi="Times New Roman" w:cs="Times New Roman"/>
          <w:bCs/>
          <w:sz w:val="24"/>
          <w:szCs w:val="24"/>
        </w:rPr>
        <w:t xml:space="preserve"> 2019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по </w:t>
      </w:r>
      <w:r w:rsidR="00697963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97963">
        <w:rPr>
          <w:rFonts w:ascii="Times New Roman" w:eastAsia="Times New Roman" w:hAnsi="Times New Roman" w:cs="Times New Roman"/>
          <w:bCs/>
          <w:sz w:val="24"/>
          <w:szCs w:val="24"/>
        </w:rPr>
        <w:t>апреля</w:t>
      </w:r>
      <w:r w:rsidR="00E62D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00A1">
        <w:rPr>
          <w:rFonts w:ascii="Times New Roman" w:eastAsia="Times New Roman" w:hAnsi="Times New Roman" w:cs="Times New Roman"/>
          <w:bCs/>
          <w:sz w:val="24"/>
          <w:szCs w:val="24"/>
        </w:rPr>
        <w:t>2019</w:t>
      </w:r>
      <w:r w:rsidR="00BC4C20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</w:t>
      </w: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Информационные материалы по проектам публичных слушаний представлены на экспозиции по адресу: г. Кузнецк, ул. Ленина, 238 и на 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официальном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сайт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2467D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города Кузнецка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сети «Интернет» </w:t>
      </w:r>
      <w:r w:rsidR="00E2467D" w:rsidRPr="00E2467D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hyperlink r:id="rId8" w:history="1">
        <w:r w:rsidR="00E2467D" w:rsidRPr="00E2467D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ttp://gorodkuzneck.ru</w:t>
        </w:r>
      </w:hyperlink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раздел «</w:t>
      </w:r>
      <w:r w:rsidR="00E2467D">
        <w:rPr>
          <w:rFonts w:ascii="Times New Roman" w:eastAsia="Times New Roman" w:hAnsi="Times New Roman" w:cs="Times New Roman"/>
          <w:bCs/>
          <w:sz w:val="24"/>
          <w:szCs w:val="24"/>
        </w:rPr>
        <w:t>Архитектура и градостроительство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E2467D">
        <w:rPr>
          <w:rFonts w:ascii="Times New Roman" w:eastAsia="Times New Roman" w:hAnsi="Times New Roman" w:cs="Times New Roman"/>
          <w:bCs/>
          <w:sz w:val="24"/>
          <w:szCs w:val="24"/>
        </w:rPr>
        <w:t>, подраздел «Документация по планировке территории города Кузнецка»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Период проведения экспозиции: с </w:t>
      </w:r>
      <w:r w:rsidR="00697963">
        <w:rPr>
          <w:rFonts w:ascii="Times New Roman" w:eastAsia="Times New Roman" w:hAnsi="Times New Roman" w:cs="Times New Roman"/>
          <w:bCs/>
          <w:sz w:val="24"/>
          <w:szCs w:val="24"/>
        </w:rPr>
        <w:t>18.03</w:t>
      </w:r>
      <w:r w:rsidR="00E2467D">
        <w:rPr>
          <w:rFonts w:ascii="Times New Roman" w:eastAsia="Times New Roman" w:hAnsi="Times New Roman" w:cs="Times New Roman"/>
          <w:bCs/>
          <w:sz w:val="24"/>
          <w:szCs w:val="24"/>
        </w:rPr>
        <w:t>.2019</w:t>
      </w:r>
      <w:r w:rsidR="00FB087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r w:rsidR="00697963">
        <w:rPr>
          <w:rFonts w:ascii="Times New Roman" w:eastAsia="Times New Roman" w:hAnsi="Times New Roman" w:cs="Times New Roman"/>
          <w:bCs/>
          <w:sz w:val="24"/>
          <w:szCs w:val="24"/>
        </w:rPr>
        <w:t>17.04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с 9:00 час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о 18:00 час.</w:t>
      </w: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6A2" w:rsidRDefault="002426F5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Прием предложени</w:t>
      </w:r>
      <w:r w:rsidR="007B3F55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8B3D7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FB087B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замечаний осуществляется с </w:t>
      </w:r>
      <w:r w:rsidR="00697963">
        <w:rPr>
          <w:rFonts w:ascii="Times New Roman" w:eastAsia="Times New Roman" w:hAnsi="Times New Roman" w:cs="Times New Roman"/>
          <w:bCs/>
          <w:sz w:val="24"/>
          <w:szCs w:val="24"/>
        </w:rPr>
        <w:t>18.03.2019</w:t>
      </w:r>
      <w:r w:rsidR="0074410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r w:rsidR="00697963">
        <w:rPr>
          <w:rFonts w:ascii="Times New Roman" w:eastAsia="Times New Roman" w:hAnsi="Times New Roman" w:cs="Times New Roman"/>
          <w:bCs/>
          <w:sz w:val="24"/>
          <w:szCs w:val="24"/>
        </w:rPr>
        <w:t>17.04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следующими способами: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26F5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письменной или устной форме в ходе проведения собрания или собраний участников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2) в письменной форме в адрес организатора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3) посредством записи в журнале учёта посетителей экспозиции проекта, подлежащего рассмотрению на публичных слушаниях.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A31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Участники публичных слушаний в целях идентификации представляют сведения о себе с приложением документов, подтверждающих такие сведения в соответствии с частью 12 статьи 5.1 Градостроительного кодекса РФ.</w:t>
      </w:r>
    </w:p>
    <w:p w:rsidR="009F0A31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A31" w:rsidRPr="002426F5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Дата, время и место проведения собрания у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частников публичных слушаний: </w:t>
      </w:r>
      <w:r w:rsidR="00697963">
        <w:rPr>
          <w:rFonts w:ascii="Times New Roman" w:eastAsia="Times New Roman" w:hAnsi="Times New Roman" w:cs="Times New Roman"/>
          <w:bCs/>
          <w:sz w:val="24"/>
          <w:szCs w:val="24"/>
        </w:rPr>
        <w:t>17.04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.2019 в 11:00 час. 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алый зал администрации города Кузнецка Пензенской области по адресу: Пензенская обл., г. Кузнецк, ул. Ленина, д. 191.</w:t>
      </w:r>
    </w:p>
    <w:p w:rsidR="00697963" w:rsidRDefault="00697963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7963" w:rsidRDefault="00697963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7963" w:rsidRDefault="00697963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Комиссия по проведению общественных обсуждений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публичных слушаний по вопросам </w:t>
      </w:r>
    </w:p>
    <w:p w:rsidR="008B104E" w:rsidRPr="00BC4C20" w:rsidRDefault="00572864" w:rsidP="00BC4C2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градостроительной деятельности в городе Кузнецке</w:t>
      </w:r>
    </w:p>
    <w:sectPr w:rsidR="008B104E" w:rsidRPr="00BC4C20" w:rsidSect="009F0A31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A96"/>
    <w:multiLevelType w:val="hybridMultilevel"/>
    <w:tmpl w:val="3F44925C"/>
    <w:lvl w:ilvl="0" w:tplc="D69EF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55418"/>
    <w:multiLevelType w:val="hybridMultilevel"/>
    <w:tmpl w:val="84AC2C36"/>
    <w:lvl w:ilvl="0" w:tplc="EAA459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537080"/>
    <w:multiLevelType w:val="hybridMultilevel"/>
    <w:tmpl w:val="C63A3ED4"/>
    <w:lvl w:ilvl="0" w:tplc="4B80F61A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EE40E5"/>
    <w:multiLevelType w:val="hybridMultilevel"/>
    <w:tmpl w:val="A7E6C5A6"/>
    <w:lvl w:ilvl="0" w:tplc="6FBCF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F7"/>
    <w:rsid w:val="000045F1"/>
    <w:rsid w:val="000255A7"/>
    <w:rsid w:val="00040901"/>
    <w:rsid w:val="0004279A"/>
    <w:rsid w:val="0005372B"/>
    <w:rsid w:val="0005680A"/>
    <w:rsid w:val="00071A5F"/>
    <w:rsid w:val="0008456E"/>
    <w:rsid w:val="00087D58"/>
    <w:rsid w:val="000E45B2"/>
    <w:rsid w:val="0014067F"/>
    <w:rsid w:val="001547E1"/>
    <w:rsid w:val="002426F5"/>
    <w:rsid w:val="002575E5"/>
    <w:rsid w:val="002F5AA3"/>
    <w:rsid w:val="003B73D5"/>
    <w:rsid w:val="004B3D70"/>
    <w:rsid w:val="005200A1"/>
    <w:rsid w:val="00572864"/>
    <w:rsid w:val="00584627"/>
    <w:rsid w:val="005900AA"/>
    <w:rsid w:val="005C0D95"/>
    <w:rsid w:val="005D4220"/>
    <w:rsid w:val="005E4346"/>
    <w:rsid w:val="00612C7B"/>
    <w:rsid w:val="00691A15"/>
    <w:rsid w:val="00697963"/>
    <w:rsid w:val="006D3AB2"/>
    <w:rsid w:val="006F03D6"/>
    <w:rsid w:val="00740FF5"/>
    <w:rsid w:val="0074410F"/>
    <w:rsid w:val="00764CFD"/>
    <w:rsid w:val="00765C88"/>
    <w:rsid w:val="00777A68"/>
    <w:rsid w:val="007B3F55"/>
    <w:rsid w:val="00853453"/>
    <w:rsid w:val="00862EC6"/>
    <w:rsid w:val="00862FB5"/>
    <w:rsid w:val="008B104E"/>
    <w:rsid w:val="008B3D7C"/>
    <w:rsid w:val="008C52DC"/>
    <w:rsid w:val="008E6218"/>
    <w:rsid w:val="008E759E"/>
    <w:rsid w:val="008F0ED2"/>
    <w:rsid w:val="00940279"/>
    <w:rsid w:val="0096019C"/>
    <w:rsid w:val="00997D6E"/>
    <w:rsid w:val="009D18E5"/>
    <w:rsid w:val="009D677C"/>
    <w:rsid w:val="009F0919"/>
    <w:rsid w:val="009F0A31"/>
    <w:rsid w:val="00A44787"/>
    <w:rsid w:val="00A56326"/>
    <w:rsid w:val="00A56617"/>
    <w:rsid w:val="00A736CB"/>
    <w:rsid w:val="00AA2338"/>
    <w:rsid w:val="00AF3039"/>
    <w:rsid w:val="00B25D7D"/>
    <w:rsid w:val="00B34C13"/>
    <w:rsid w:val="00B96A0D"/>
    <w:rsid w:val="00BC4C20"/>
    <w:rsid w:val="00C1335B"/>
    <w:rsid w:val="00C31B3E"/>
    <w:rsid w:val="00C359CC"/>
    <w:rsid w:val="00CB6974"/>
    <w:rsid w:val="00CE4F8A"/>
    <w:rsid w:val="00D66876"/>
    <w:rsid w:val="00DD6C81"/>
    <w:rsid w:val="00DE3464"/>
    <w:rsid w:val="00DF1F33"/>
    <w:rsid w:val="00E216F7"/>
    <w:rsid w:val="00E2467D"/>
    <w:rsid w:val="00E60D35"/>
    <w:rsid w:val="00E62D51"/>
    <w:rsid w:val="00E75E7F"/>
    <w:rsid w:val="00E75FC7"/>
    <w:rsid w:val="00E86AFF"/>
    <w:rsid w:val="00E874C9"/>
    <w:rsid w:val="00F4593D"/>
    <w:rsid w:val="00F939EE"/>
    <w:rsid w:val="00FA06A2"/>
    <w:rsid w:val="00FB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kuznec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9aAe%2F8FcC7rG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26Hw%2FeRf8sjBP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СMC</dc:creator>
  <cp:lastModifiedBy>Соломатина Валентина Анатольевна</cp:lastModifiedBy>
  <cp:revision>28</cp:revision>
  <cp:lastPrinted>2018-11-21T12:49:00Z</cp:lastPrinted>
  <dcterms:created xsi:type="dcterms:W3CDTF">2018-10-18T10:03:00Z</dcterms:created>
  <dcterms:modified xsi:type="dcterms:W3CDTF">2019-03-13T14:13:00Z</dcterms:modified>
</cp:coreProperties>
</file>