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E0" w:rsidRPr="00CE69D4" w:rsidRDefault="00CE69D4" w:rsidP="00CE69D4">
      <w:pPr>
        <w:pStyle w:val="a4"/>
        <w:ind w:firstLine="426"/>
        <w:rPr>
          <w:sz w:val="24"/>
          <w:szCs w:val="24"/>
        </w:rPr>
      </w:pPr>
      <w:r w:rsidRPr="00CE69D4">
        <w:rPr>
          <w:b/>
          <w:szCs w:val="28"/>
        </w:rPr>
        <w:t>Выступление д</w:t>
      </w:r>
      <w:r w:rsidR="00556E7B" w:rsidRPr="00CE69D4">
        <w:rPr>
          <w:b/>
          <w:szCs w:val="28"/>
        </w:rPr>
        <w:t>епутат</w:t>
      </w:r>
      <w:r w:rsidRPr="00CE69D4">
        <w:rPr>
          <w:b/>
          <w:szCs w:val="28"/>
        </w:rPr>
        <w:t>а по избирательному округу №7</w:t>
      </w:r>
      <w:r w:rsidR="00556E7B" w:rsidRPr="00CE69D4">
        <w:rPr>
          <w:b/>
          <w:szCs w:val="28"/>
        </w:rPr>
        <w:t xml:space="preserve"> </w:t>
      </w:r>
      <w:proofErr w:type="spellStart"/>
      <w:r w:rsidRPr="00CE69D4">
        <w:rPr>
          <w:b/>
          <w:szCs w:val="28"/>
        </w:rPr>
        <w:t>Майоровой</w:t>
      </w:r>
      <w:proofErr w:type="spellEnd"/>
      <w:r w:rsidRPr="00CE69D4">
        <w:rPr>
          <w:b/>
          <w:szCs w:val="28"/>
        </w:rPr>
        <w:t xml:space="preserve"> Валентины</w:t>
      </w:r>
      <w:r w:rsidR="00CB36E0" w:rsidRPr="00CE69D4">
        <w:rPr>
          <w:b/>
          <w:szCs w:val="28"/>
        </w:rPr>
        <w:t xml:space="preserve"> Александровн</w:t>
      </w:r>
      <w:r w:rsidRPr="00CE69D4">
        <w:rPr>
          <w:b/>
          <w:szCs w:val="28"/>
        </w:rPr>
        <w:t>ы на заседании Собрания представителей города Кузнецка 28 января 2016 год при обсуждении Отчета Главы города Кузнецка о результатах своей деятельности по итогам 2015 года</w:t>
      </w:r>
      <w:r w:rsidR="00CB36E0" w:rsidRPr="00CE69D4">
        <w:rPr>
          <w:b/>
          <w:szCs w:val="28"/>
        </w:rPr>
        <w:t>:</w:t>
      </w:r>
      <w:r w:rsidR="00CB36E0">
        <w:t xml:space="preserve"> </w:t>
      </w:r>
      <w:r>
        <w:t>«</w:t>
      </w:r>
      <w:r w:rsidR="00CB36E0">
        <w:t xml:space="preserve">Уважаемые депутаты! Уважаемые приглашенные! В докладе была представлена очень подробно работа городского Собрания. 2015 год- год нашей с вами совместной работы. Большое внимание уделялось учебе вновь </w:t>
      </w:r>
      <w:proofErr w:type="gramStart"/>
      <w:r w:rsidR="00CB36E0">
        <w:t>вошедших</w:t>
      </w:r>
      <w:proofErr w:type="gramEnd"/>
      <w:r w:rsidR="00CB36E0">
        <w:t xml:space="preserve"> в Собрание, знакомство с законодательной базой. Это я отмечу как положительный момент, то </w:t>
      </w:r>
      <w:proofErr w:type="gramStart"/>
      <w:r w:rsidR="00CB36E0">
        <w:t>есть</w:t>
      </w:r>
      <w:proofErr w:type="gramEnd"/>
      <w:r w:rsidR="00CB36E0">
        <w:t xml:space="preserve"> созданы все условия для развития нормативной базы и формы взаимодействия представительной и исполнительной власти. Продолжающая реформа в муниципальных органах потребовала от нас принятия большого количества нормативных. Хочу отметить работу правового отдела администрации и аппарата Собрания представителей. Как было сказано в докладе, действительно, прошедший год был насыщен событиями. Привлечение депутатов к вручению наград, медалей, позволило лучше узнать избирателей, когда такая неформальная встреча дает возможность раскрыться человеку, поделиться радостью и горем, особенно это на пользу молодым депутатам. Ну и выборы губернатора, которые прошли в городе успешно,  также наши встречи по месту жительства, в школах дали положительный результат. В докладе подробно отражены вопросы жизнедеятельности города, на которые мы пытались влиять. Есть недостаток – ряд решений имело формальный характер, то есть принимались к сведению. Где-то наши полномочия  не позволяли продиктовать те или иные действия, </w:t>
      </w:r>
      <w:proofErr w:type="gramStart"/>
      <w:r w:rsidR="00CB36E0">
        <w:t>но</w:t>
      </w:r>
      <w:proofErr w:type="gramEnd"/>
      <w:r w:rsidR="00CB36E0">
        <w:t xml:space="preserve"> тем не менее требовалось усилить контроль, и что-то мы упустили. Как положительно отмечаю, да по транспорту были вопросы, которые мы дважды рассматривали. Но в большинстве случаях нет,  и по коммунальному хозяйству в том числе, некоторые депутаты предлагали, почему бы  не выйти с депутатской инициативой на вышестоящие органы, на федеральные органы, так как эти вопросы волновали жителей города. На форуме «Единой России» Д.Медведев четко сказал по ценообразованию, что мы должны отслеживать, контролировать органы ценообразования. В ушедшем году были проведены публичные слушания, но проходят они  с низкой явкой людей. Как замечание, комиссии, которая организует их, нужно больше собирать людей, привлекать ветеранские организации, квартальных, обратите на это внимание. Согласна с отдельными депутатами, что работа постоянных комиссий  носит формальный характер, может эта моя вина, как предыдущего главы, но как показывает опыт других муниципальных районов, некоторые вопросы необходимо решать отдельными комиссиями, привлекать руководителей тех или иных организаций, начальников отделов, домкомов, чтобы ответы доходили до низов.  И, наверное,  есть смысл один раз в год, чтобы председатели постоянных комиссий отчитывались. </w:t>
      </w:r>
      <w:proofErr w:type="gramStart"/>
      <w:r w:rsidR="00CB36E0">
        <w:t>Также нельзя обойтись без критики в адрес наших депутатов, что не всегда активны.</w:t>
      </w:r>
      <w:proofErr w:type="gramEnd"/>
      <w:r w:rsidR="00CB36E0">
        <w:t xml:space="preserve"> Как пример, было обращение, поручение главы, дать предложения по плану работы, а то вопросы одни и те же, скучные, неинтересные. </w:t>
      </w:r>
      <w:r w:rsidR="00CB36E0">
        <w:lastRenderedPageBreak/>
        <w:t xml:space="preserve">Откликнулись не все. Я дала, Дерябина, пять или шесть. Очень много на форумах, если почитать, обвинений, что депутаты ничего не делают, </w:t>
      </w:r>
      <w:proofErr w:type="gramStart"/>
      <w:r w:rsidR="00CB36E0">
        <w:t>лоботрясы</w:t>
      </w:r>
      <w:proofErr w:type="gramEnd"/>
      <w:r w:rsidR="00CB36E0">
        <w:t>, смотрят в рот вышестоящего начальства и т.д. Поэтому мы должны чаще выступать на публике, вести прием, размещать информацию на сайте. Давайте возьмем это на себя. Работа с письмами и обращениями также велась огромная, но часто на наши запросы давались отписки. Я хотела бы отметить, что когда мы обращаемся в администрацию, надуманных вопросов нет, все по насущным проблемам жителей, поэтому хотя бы ответить полно, четкие дать разъяснения можно. Завершая свое выступление, хочу сказать, что доклад прозвучал достаточно полный, считаю при</w:t>
      </w:r>
      <w:r>
        <w:t>нять работу удовлетворительной».</w:t>
      </w:r>
    </w:p>
    <w:p w:rsidR="00CB36E0" w:rsidRPr="007D3859" w:rsidRDefault="00CB36E0" w:rsidP="00CB36E0">
      <w:pPr>
        <w:shd w:val="clear" w:color="auto" w:fill="FFFFFF"/>
        <w:tabs>
          <w:tab w:val="left" w:pos="709"/>
          <w:tab w:val="left" w:pos="7795"/>
        </w:tabs>
        <w:jc w:val="both"/>
      </w:pPr>
    </w:p>
    <w:p w:rsidR="00CB36E0" w:rsidRPr="00D41DCA" w:rsidRDefault="00CB36E0" w:rsidP="00CB36E0">
      <w:pPr>
        <w:shd w:val="clear" w:color="auto" w:fill="FFFFFF"/>
        <w:tabs>
          <w:tab w:val="left" w:pos="709"/>
          <w:tab w:val="left" w:pos="7795"/>
        </w:tabs>
        <w:jc w:val="both"/>
        <w:rPr>
          <w:b/>
          <w:i/>
        </w:rPr>
      </w:pPr>
    </w:p>
    <w:p w:rsidR="00CB36E0" w:rsidRPr="003037C2" w:rsidRDefault="00CB36E0" w:rsidP="0054580F">
      <w:pPr>
        <w:shd w:val="clear" w:color="auto" w:fill="FFFFFF"/>
        <w:tabs>
          <w:tab w:val="left" w:pos="709"/>
          <w:tab w:val="left" w:pos="7795"/>
        </w:tabs>
        <w:jc w:val="both"/>
      </w:pPr>
      <w:r w:rsidRPr="00D41DCA">
        <w:rPr>
          <w:b/>
          <w:i/>
        </w:rPr>
        <w:tab/>
      </w:r>
    </w:p>
    <w:p w:rsidR="008D1D78" w:rsidRPr="008037C3" w:rsidRDefault="008D1D78" w:rsidP="008037C3"/>
    <w:sectPr w:rsidR="008D1D78" w:rsidRPr="00803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8"/>
  <w:characterSpacingControl w:val="doNotCompress"/>
  <w:compat/>
  <w:rsids>
    <w:rsidRoot w:val="00CB36E0"/>
    <w:rsid w:val="000E3697"/>
    <w:rsid w:val="00126087"/>
    <w:rsid w:val="00163BA1"/>
    <w:rsid w:val="00496621"/>
    <w:rsid w:val="004973B8"/>
    <w:rsid w:val="0054580F"/>
    <w:rsid w:val="00556E7B"/>
    <w:rsid w:val="00773A75"/>
    <w:rsid w:val="00794FE1"/>
    <w:rsid w:val="008037C3"/>
    <w:rsid w:val="008D1D78"/>
    <w:rsid w:val="00925233"/>
    <w:rsid w:val="009C6DF3"/>
    <w:rsid w:val="00A005C0"/>
    <w:rsid w:val="00A31AD0"/>
    <w:rsid w:val="00A5431D"/>
    <w:rsid w:val="00B8391E"/>
    <w:rsid w:val="00C80135"/>
    <w:rsid w:val="00CB36E0"/>
    <w:rsid w:val="00CC0E66"/>
    <w:rsid w:val="00CE69D4"/>
    <w:rsid w:val="00D5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6E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126087"/>
    <w:rPr>
      <w:rFonts w:ascii="Arial" w:hAnsi="Arial" w:cs="Arial"/>
      <w:b/>
      <w:bCs/>
      <w:kern w:val="32"/>
      <w:sz w:val="32"/>
      <w:szCs w:val="32"/>
    </w:rPr>
  </w:style>
  <w:style w:type="paragraph" w:customStyle="1" w:styleId="Title">
    <w:name w:val="Title!Название НПА"/>
    <w:basedOn w:val="a"/>
    <w:rsid w:val="009C6DF3"/>
    <w:pPr>
      <w:spacing w:before="240" w:after="60"/>
      <w:ind w:firstLine="567"/>
      <w:jc w:val="center"/>
      <w:outlineLvl w:val="0"/>
    </w:pPr>
    <w:rPr>
      <w:rFonts w:ascii="Arial" w:hAnsi="Arial" w:cs="Arial"/>
      <w:b/>
      <w:bCs/>
      <w:kern w:val="28"/>
      <w:sz w:val="32"/>
      <w:szCs w:val="32"/>
    </w:rPr>
  </w:style>
  <w:style w:type="character" w:styleId="a3">
    <w:name w:val="Hyperlink"/>
    <w:basedOn w:val="a0"/>
    <w:rsid w:val="008D1D78"/>
    <w:rPr>
      <w:color w:val="0000FF"/>
      <w:u w:val="single"/>
    </w:rPr>
  </w:style>
  <w:style w:type="paragraph" w:styleId="a4">
    <w:name w:val="Body Text"/>
    <w:basedOn w:val="a"/>
    <w:link w:val="a5"/>
    <w:rsid w:val="00CE69D4"/>
    <w:pPr>
      <w:jc w:val="both"/>
    </w:pPr>
    <w:rPr>
      <w:sz w:val="28"/>
      <w:szCs w:val="20"/>
    </w:rPr>
  </w:style>
  <w:style w:type="character" w:customStyle="1" w:styleId="a5">
    <w:name w:val="Основной текст Знак"/>
    <w:basedOn w:val="a0"/>
    <w:link w:val="a4"/>
    <w:rsid w:val="00CE69D4"/>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49</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Муниципальные НПА</vt:lpstr>
    </vt:vector>
  </TitlesOfParts>
  <Company>Муниципальные НПА</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НПА</dc:title>
  <dc:subject/>
  <dc:creator>ADMIN</dc:creator>
  <cp:keywords/>
  <dc:description/>
  <cp:lastModifiedBy>ADMIN</cp:lastModifiedBy>
  <cp:revision>3</cp:revision>
  <dcterms:created xsi:type="dcterms:W3CDTF">2016-03-10T10:57:00Z</dcterms:created>
  <dcterms:modified xsi:type="dcterms:W3CDTF">2016-03-10T11:46:00Z</dcterms:modified>
</cp:coreProperties>
</file>